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F3D93" w:rsidRPr="00E31B24" w:rsidRDefault="00CF3D93" w:rsidP="00CF3D93">
      <w:pPr>
        <w:jc w:val="center"/>
        <w:outlineLvl w:val="1"/>
        <w:rPr>
          <w:rFonts w:ascii="Times New Roman" w:hAnsi="Times New Roman" w:cs="Times New Roman"/>
          <w:b/>
          <w:color w:val="0D0D0D"/>
          <w:kern w:val="36"/>
          <w:sz w:val="28"/>
          <w:szCs w:val="28"/>
        </w:rPr>
      </w:pPr>
      <w:r w:rsidRPr="00E31B24">
        <w:rPr>
          <w:rFonts w:ascii="Times New Roman" w:hAnsi="Times New Roman" w:cs="Times New Roman"/>
          <w:b/>
          <w:color w:val="0D0D0D"/>
          <w:kern w:val="36"/>
          <w:sz w:val="28"/>
          <w:szCs w:val="28"/>
        </w:rPr>
        <w:t xml:space="preserve">Наложение на работника штрафа </w:t>
      </w:r>
    </w:p>
    <w:p w:rsidR="00CF3D93" w:rsidRPr="00E31B24" w:rsidRDefault="00CF3D93" w:rsidP="00CF3D93">
      <w:pPr>
        <w:spacing w:after="0" w:line="240" w:lineRule="auto"/>
        <w:ind w:firstLine="851"/>
        <w:jc w:val="both"/>
        <w:outlineLvl w:val="5"/>
        <w:rPr>
          <w:rFonts w:ascii="Times New Roman" w:hAnsi="Times New Roman" w:cs="Times New Roman"/>
          <w:color w:val="0D0D0D"/>
          <w:sz w:val="28"/>
          <w:szCs w:val="28"/>
        </w:rPr>
      </w:pPr>
      <w:r w:rsidRPr="00E31B24">
        <w:rPr>
          <w:rFonts w:ascii="Times New Roman" w:hAnsi="Times New Roman" w:cs="Times New Roman"/>
          <w:color w:val="0D0D0D"/>
          <w:sz w:val="28"/>
          <w:szCs w:val="28"/>
        </w:rPr>
        <w:t xml:space="preserve">Основания и порядок привлечения работников к дисциплинарной ответственности урегулированы ст. ст. 192, 193 Трудового кодекса РФ. В соответствии с указанными нормами за неисполнение или ненадлежащее исполнение работником по его вине возложенных на него трудовых обязанностей работодатель имеет право применить следующие дисциплинарные взыскания: замечание, выговор, увольнение. </w:t>
      </w:r>
    </w:p>
    <w:p w:rsidR="00CF3D93" w:rsidRPr="00E31B24" w:rsidRDefault="00CF3D93" w:rsidP="00CF3D93">
      <w:pPr>
        <w:spacing w:after="0" w:line="240" w:lineRule="auto"/>
        <w:ind w:firstLine="851"/>
        <w:jc w:val="both"/>
        <w:outlineLvl w:val="5"/>
        <w:rPr>
          <w:rFonts w:ascii="Times New Roman" w:hAnsi="Times New Roman" w:cs="Times New Roman"/>
          <w:color w:val="0D0D0D"/>
          <w:sz w:val="28"/>
          <w:szCs w:val="28"/>
        </w:rPr>
      </w:pPr>
      <w:proofErr w:type="gramStart"/>
      <w:r w:rsidRPr="00E31B24">
        <w:rPr>
          <w:rFonts w:ascii="Times New Roman" w:hAnsi="Times New Roman" w:cs="Times New Roman"/>
          <w:color w:val="0D0D0D"/>
          <w:sz w:val="28"/>
          <w:szCs w:val="28"/>
        </w:rPr>
        <w:t>Денежный штраф</w:t>
      </w:r>
      <w:proofErr w:type="gramEnd"/>
      <w:r w:rsidRPr="00E31B24">
        <w:rPr>
          <w:rFonts w:ascii="Times New Roman" w:hAnsi="Times New Roman" w:cs="Times New Roman"/>
          <w:color w:val="0D0D0D"/>
          <w:sz w:val="28"/>
          <w:szCs w:val="28"/>
        </w:rPr>
        <w:t xml:space="preserve"> как мера дисциплинарного воздействия трудовым законодательством не предусмотрен. Следовательно, приказы работодателей, устанавливающие порядок наложения не предусмотренных трудовым законодательством дисциплинарных взысканий, в том числе устанавливающие систему </w:t>
      </w:r>
      <w:proofErr w:type="gramStart"/>
      <w:r w:rsidRPr="00E31B24">
        <w:rPr>
          <w:rFonts w:ascii="Times New Roman" w:hAnsi="Times New Roman" w:cs="Times New Roman"/>
          <w:color w:val="0D0D0D"/>
          <w:sz w:val="28"/>
          <w:szCs w:val="28"/>
        </w:rPr>
        <w:t>денежных штрафов</w:t>
      </w:r>
      <w:proofErr w:type="gramEnd"/>
      <w:r w:rsidRPr="00E31B24">
        <w:rPr>
          <w:rFonts w:ascii="Times New Roman" w:hAnsi="Times New Roman" w:cs="Times New Roman"/>
          <w:color w:val="0D0D0D"/>
          <w:sz w:val="28"/>
          <w:szCs w:val="28"/>
        </w:rPr>
        <w:t>, являются незаконными</w:t>
      </w:r>
      <w:r>
        <w:rPr>
          <w:rFonts w:ascii="Times New Roman" w:hAnsi="Times New Roman" w:cs="Times New Roman"/>
          <w:color w:val="0D0D0D"/>
          <w:sz w:val="28"/>
          <w:szCs w:val="28"/>
        </w:rPr>
        <w:t xml:space="preserve"> и </w:t>
      </w:r>
      <w:r w:rsidRPr="00E31B24">
        <w:rPr>
          <w:rFonts w:ascii="Times New Roman" w:hAnsi="Times New Roman" w:cs="Times New Roman"/>
          <w:color w:val="0D0D0D"/>
          <w:sz w:val="28"/>
          <w:szCs w:val="28"/>
        </w:rPr>
        <w:t>подлежат отмене.</w:t>
      </w:r>
    </w:p>
    <w:p w:rsidR="00CF3D93" w:rsidRPr="00E31B24" w:rsidRDefault="00CF3D93" w:rsidP="00CF3D93">
      <w:pPr>
        <w:spacing w:after="0" w:line="240" w:lineRule="auto"/>
        <w:ind w:firstLine="851"/>
        <w:jc w:val="both"/>
        <w:outlineLvl w:val="5"/>
        <w:rPr>
          <w:rFonts w:ascii="Times New Roman" w:hAnsi="Times New Roman" w:cs="Times New Roman"/>
          <w:color w:val="0D0D0D"/>
          <w:sz w:val="28"/>
          <w:szCs w:val="28"/>
        </w:rPr>
      </w:pPr>
      <w:r w:rsidRPr="00E31B24">
        <w:rPr>
          <w:rFonts w:ascii="Times New Roman" w:hAnsi="Times New Roman" w:cs="Times New Roman"/>
          <w:color w:val="0D0D0D"/>
          <w:sz w:val="28"/>
          <w:szCs w:val="28"/>
        </w:rPr>
        <w:t>От штрафов необходимо отличать систему премирования и материальную ответственность работника.</w:t>
      </w:r>
    </w:p>
    <w:p w:rsidR="00CF3D93" w:rsidRPr="00E31B24" w:rsidRDefault="00CF3D93" w:rsidP="00CF3D93">
      <w:pPr>
        <w:spacing w:after="0" w:line="240" w:lineRule="auto"/>
        <w:ind w:firstLine="851"/>
        <w:jc w:val="both"/>
        <w:outlineLvl w:val="5"/>
        <w:rPr>
          <w:rFonts w:ascii="Times New Roman" w:hAnsi="Times New Roman" w:cs="Times New Roman"/>
          <w:color w:val="0D0D0D"/>
          <w:sz w:val="28"/>
          <w:szCs w:val="28"/>
        </w:rPr>
      </w:pPr>
      <w:r w:rsidRPr="00E31B24">
        <w:rPr>
          <w:rFonts w:ascii="Times New Roman" w:hAnsi="Times New Roman" w:cs="Times New Roman"/>
          <w:color w:val="0D0D0D"/>
          <w:sz w:val="28"/>
          <w:szCs w:val="28"/>
        </w:rPr>
        <w:t xml:space="preserve">Работодатель вправе устанавливать </w:t>
      </w:r>
      <w:proofErr w:type="gramStart"/>
      <w:r w:rsidRPr="00E31B24">
        <w:rPr>
          <w:rFonts w:ascii="Times New Roman" w:hAnsi="Times New Roman" w:cs="Times New Roman"/>
          <w:color w:val="0D0D0D"/>
          <w:sz w:val="28"/>
          <w:szCs w:val="28"/>
        </w:rPr>
        <w:t>в трудовом договоре систему премирования в соответствии с действующими у него локальными нормативными актами</w:t>
      </w:r>
      <w:proofErr w:type="gramEnd"/>
      <w:r w:rsidRPr="00E31B24">
        <w:rPr>
          <w:rFonts w:ascii="Times New Roman" w:hAnsi="Times New Roman" w:cs="Times New Roman"/>
          <w:color w:val="0D0D0D"/>
          <w:sz w:val="28"/>
          <w:szCs w:val="28"/>
        </w:rPr>
        <w:t xml:space="preserve">. При этом Положением о премировании должны быть предусмотрены право руководителя лишать отдельных работников премии полностью или частично за те или иные упущения, условия премирования, критерии и порядок оформления лишения и снижения премии. С действующим Положением о премировании работник должен быть ознакомлен при заключении трудового договора под роспись. </w:t>
      </w:r>
    </w:p>
    <w:p w:rsidR="00CF3D93" w:rsidRDefault="00CF3D93" w:rsidP="00CF3D93">
      <w:pPr>
        <w:spacing w:after="0" w:line="240" w:lineRule="auto"/>
        <w:ind w:firstLine="851"/>
        <w:jc w:val="both"/>
        <w:outlineLvl w:val="5"/>
        <w:rPr>
          <w:rFonts w:ascii="Times New Roman" w:hAnsi="Times New Roman" w:cs="Times New Roman"/>
          <w:color w:val="0D0D0D"/>
          <w:sz w:val="28"/>
          <w:szCs w:val="28"/>
        </w:rPr>
      </w:pPr>
      <w:r w:rsidRPr="00E31B24">
        <w:rPr>
          <w:rFonts w:ascii="Times New Roman" w:hAnsi="Times New Roman" w:cs="Times New Roman"/>
          <w:color w:val="0D0D0D"/>
          <w:sz w:val="28"/>
          <w:szCs w:val="28"/>
        </w:rPr>
        <w:t xml:space="preserve">Нарушение работодателем требований законодательства о труде, выразившееся в применении не предусмотренных Трудовым кодексом РФ дисциплинарных взысканий влечет за собой административную ответственность виновного должностного лица по статье 5.27 Кодекса РФ об административных правонарушениях. </w:t>
      </w:r>
    </w:p>
    <w:p w:rsidR="00CF3D93" w:rsidRDefault="00CF3D93" w:rsidP="00CF3D93">
      <w:pPr>
        <w:spacing w:after="0" w:line="240" w:lineRule="auto"/>
        <w:ind w:firstLine="851"/>
        <w:jc w:val="both"/>
        <w:outlineLvl w:val="5"/>
        <w:rPr>
          <w:rFonts w:ascii="Times New Roman" w:hAnsi="Times New Roman" w:cs="Times New Roman"/>
          <w:color w:val="0D0D0D"/>
          <w:sz w:val="28"/>
          <w:szCs w:val="28"/>
        </w:rPr>
      </w:pPr>
      <w:r w:rsidRPr="00E31B24">
        <w:rPr>
          <w:rFonts w:ascii="Times New Roman" w:hAnsi="Times New Roman" w:cs="Times New Roman"/>
          <w:color w:val="0D0D0D"/>
          <w:sz w:val="28"/>
          <w:szCs w:val="28"/>
        </w:rPr>
        <w:t>В случае применения работодателем каких-либо штрафных санкций, работники вправе обратиться  с заявлением в органы прокуратуры либо Государственную инспекцию труда</w:t>
      </w:r>
      <w:r>
        <w:rPr>
          <w:rFonts w:ascii="Times New Roman" w:hAnsi="Times New Roman" w:cs="Times New Roman"/>
          <w:color w:val="0D0D0D"/>
          <w:sz w:val="28"/>
          <w:szCs w:val="28"/>
        </w:rPr>
        <w:t>.</w:t>
      </w:r>
    </w:p>
    <w:p w:rsidR="00CF3D93" w:rsidRPr="00E31B24" w:rsidRDefault="00CF3D93" w:rsidP="00CF3D93">
      <w:pPr>
        <w:spacing w:after="0" w:line="240" w:lineRule="auto"/>
        <w:ind w:firstLine="851"/>
        <w:jc w:val="both"/>
        <w:outlineLvl w:val="5"/>
        <w:rPr>
          <w:rFonts w:ascii="Times New Roman" w:hAnsi="Times New Roman" w:cs="Times New Roman"/>
          <w:color w:val="0D0D0D"/>
          <w:sz w:val="28"/>
          <w:szCs w:val="28"/>
        </w:rPr>
      </w:pPr>
      <w:r w:rsidRPr="00E31B24">
        <w:rPr>
          <w:rFonts w:ascii="Times New Roman" w:hAnsi="Times New Roman" w:cs="Times New Roman"/>
          <w:color w:val="0D0D0D"/>
          <w:sz w:val="28"/>
          <w:szCs w:val="28"/>
        </w:rPr>
        <w:t xml:space="preserve"> </w:t>
      </w:r>
    </w:p>
    <w:p w:rsidR="00CF3D93" w:rsidRDefault="00CF3D93" w:rsidP="00CF3D93">
      <w:pPr>
        <w:pStyle w:val="a3"/>
        <w:shd w:val="clear" w:color="auto" w:fill="FFFFFF"/>
        <w:spacing w:before="0" w:beforeAutospacing="0" w:after="0" w:line="360" w:lineRule="auto"/>
        <w:rPr>
          <w:color w:val="000000" w:themeColor="text1"/>
          <w:sz w:val="28"/>
          <w:szCs w:val="28"/>
          <w:lang w:val="en-US"/>
        </w:rPr>
      </w:pPr>
    </w:p>
    <w:p w:rsidR="00CF3D93" w:rsidRDefault="00CF3D93" w:rsidP="00CF3D93">
      <w:pPr>
        <w:pStyle w:val="a3"/>
        <w:shd w:val="clear" w:color="auto" w:fill="FFFFFF"/>
        <w:spacing w:before="0" w:beforeAutospacing="0" w:after="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Помощник прокурора района</w:t>
      </w:r>
    </w:p>
    <w:p w:rsidR="00CF3D93" w:rsidRDefault="00CF3D93" w:rsidP="00CF3D93">
      <w:pPr>
        <w:pStyle w:val="a3"/>
        <w:shd w:val="clear" w:color="auto" w:fill="FFFFFF"/>
        <w:spacing w:before="0" w:beforeAutospacing="0" w:after="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юрист 1 класса                                                                       Н.А. Миронова</w:t>
      </w:r>
    </w:p>
    <w:p w:rsidR="00000000" w:rsidRDefault="00CF3D93"/>
    <w:sectPr w:rsidR="00000000" w:rsidSect="00CF3D93">
      <w:pgSz w:w="11906" w:h="16838"/>
      <w:pgMar w:top="1134" w:right="567" w:bottom="1134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9"/>
  <w:proofState w:spelling="clean" w:grammar="clean"/>
  <w:defaultTabStop w:val="708"/>
  <w:characterSpacingControl w:val="doNotCompress"/>
  <w:compat>
    <w:useFELayout/>
  </w:compat>
  <w:rsids>
    <w:rsidRoot w:val="00CF3D93"/>
    <w:rsid w:val="00CF3D9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CF3D93"/>
    <w:pPr>
      <w:spacing w:before="100" w:beforeAutospacing="1" w:after="193" w:line="240" w:lineRule="auto"/>
      <w:jc w:val="both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287</Words>
  <Characters>1642</Characters>
  <Application>Microsoft Office Word</Application>
  <DocSecurity>0</DocSecurity>
  <Lines>13</Lines>
  <Paragraphs>3</Paragraphs>
  <ScaleCrop>false</ScaleCrop>
  <Company>Microsoft</Company>
  <LinksUpToDate>false</LinksUpToDate>
  <CharactersWithSpaces>1926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Елена</dc:creator>
  <cp:keywords/>
  <dc:description/>
  <cp:lastModifiedBy>Елена</cp:lastModifiedBy>
  <cp:revision>2</cp:revision>
  <dcterms:created xsi:type="dcterms:W3CDTF">2016-12-05T11:19:00Z</dcterms:created>
  <dcterms:modified xsi:type="dcterms:W3CDTF">2016-12-05T11:19:00Z</dcterms:modified>
</cp:coreProperties>
</file>