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2F8">
        <w:rPr>
          <w:rFonts w:ascii="Times New Roman" w:hAnsi="Times New Roman" w:cs="Times New Roman"/>
          <w:sz w:val="20"/>
          <w:szCs w:val="20"/>
        </w:rPr>
        <w:t xml:space="preserve">Ул. Советская, 50 с. </w:t>
      </w:r>
      <w:proofErr w:type="spellStart"/>
      <w:r w:rsidRPr="00FA22F8">
        <w:rPr>
          <w:rFonts w:ascii="Times New Roman" w:hAnsi="Times New Roman" w:cs="Times New Roman"/>
          <w:sz w:val="20"/>
          <w:szCs w:val="20"/>
        </w:rPr>
        <w:t>Мышланка</w:t>
      </w:r>
      <w:proofErr w:type="spellEnd"/>
      <w:r w:rsidRPr="00FA22F8">
        <w:rPr>
          <w:rFonts w:ascii="Times New Roman" w:hAnsi="Times New Roman" w:cs="Times New Roman"/>
          <w:sz w:val="20"/>
          <w:szCs w:val="20"/>
        </w:rPr>
        <w:t xml:space="preserve"> 633650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A22F8">
        <w:rPr>
          <w:rFonts w:ascii="Times New Roman" w:hAnsi="Times New Roman" w:cs="Times New Roman"/>
          <w:sz w:val="20"/>
          <w:szCs w:val="20"/>
        </w:rPr>
        <w:t>Тел. (383-46) 45348, факс (383-46) 45342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FA22F8">
        <w:rPr>
          <w:rFonts w:ascii="Times New Roman" w:hAnsi="Times New Roman" w:cs="Times New Roman"/>
          <w:lang w:val="en-US"/>
        </w:rPr>
        <w:t>myshlan</w:t>
      </w:r>
      <w:proofErr w:type="spellEnd"/>
      <w:r w:rsidRPr="00FA22F8">
        <w:rPr>
          <w:rFonts w:ascii="Times New Roman" w:hAnsi="Times New Roman" w:cs="Times New Roman"/>
        </w:rPr>
        <w:t>@</w:t>
      </w:r>
      <w:proofErr w:type="spellStart"/>
      <w:r w:rsidRPr="00FA22F8">
        <w:rPr>
          <w:rFonts w:ascii="Times New Roman" w:hAnsi="Times New Roman" w:cs="Times New Roman"/>
          <w:lang w:val="en-US"/>
        </w:rPr>
        <w:t>suzunadm</w:t>
      </w:r>
      <w:proofErr w:type="spellEnd"/>
      <w:r w:rsidRPr="00FA22F8">
        <w:rPr>
          <w:rFonts w:ascii="Times New Roman" w:hAnsi="Times New Roman" w:cs="Times New Roman"/>
        </w:rPr>
        <w:t>.</w:t>
      </w:r>
      <w:proofErr w:type="spellStart"/>
      <w:r w:rsidRPr="00FA22F8">
        <w:rPr>
          <w:rFonts w:ascii="Times New Roman" w:hAnsi="Times New Roman" w:cs="Times New Roman"/>
          <w:lang w:val="en-US"/>
        </w:rPr>
        <w:t>ru</w:t>
      </w:r>
      <w:proofErr w:type="spellEnd"/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0466" w:rsidRPr="00FA22F8" w:rsidRDefault="00900466" w:rsidP="0090046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0466" w:rsidRPr="00FA22F8" w:rsidRDefault="00900466" w:rsidP="009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A22F8">
        <w:rPr>
          <w:rFonts w:ascii="Times New Roman" w:hAnsi="Times New Roman" w:cs="Times New Roman"/>
          <w:sz w:val="28"/>
          <w:szCs w:val="28"/>
        </w:rPr>
        <w:t>Мышланка</w:t>
      </w:r>
      <w:proofErr w:type="spellEnd"/>
    </w:p>
    <w:p w:rsidR="00900466" w:rsidRPr="00FA22F8" w:rsidRDefault="00900466" w:rsidP="009004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0466" w:rsidRPr="00FA22F8" w:rsidRDefault="00900466" w:rsidP="009004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0466" w:rsidRPr="00FA22F8" w:rsidRDefault="00900466" w:rsidP="009004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0466" w:rsidRPr="00FA22F8" w:rsidRDefault="00900466" w:rsidP="009004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A22F8">
        <w:rPr>
          <w:rFonts w:ascii="Times New Roman" w:hAnsi="Times New Roman" w:cs="Times New Roman"/>
          <w:sz w:val="28"/>
        </w:rPr>
        <w:t>От 15.02.2016                                                                                                        № 22</w:t>
      </w:r>
    </w:p>
    <w:p w:rsidR="00900466" w:rsidRPr="00FA22F8" w:rsidRDefault="00900466" w:rsidP="009004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proofErr w:type="spellStart"/>
      <w:r w:rsidRPr="00FA22F8">
        <w:rPr>
          <w:rFonts w:ascii="Times New Roman" w:hAnsi="Times New Roman" w:cs="Times New Roman"/>
          <w:bCs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2 статьи 11 Федерального закона от 25.12.2008 № 273-ФЗ «О противодействии коррупции», администрация 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Сузунского района Новосибирской области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уведомления муниципальными служащими администрации 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постановлению.</w:t>
      </w:r>
    </w:p>
    <w:p w:rsidR="00900466" w:rsidRPr="00FA22F8" w:rsidRDefault="00900466" w:rsidP="009004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2. Опубликовать настоящее постановление в периодическом печатном издании «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Мышланский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 Вестник» и на официальном сайте администрации 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Сузунского района Новосибирской области. 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0466" w:rsidRPr="00FA22F8" w:rsidRDefault="00900466" w:rsidP="0090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A22F8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0466" w:rsidRPr="00FA22F8" w:rsidRDefault="00900466" w:rsidP="009004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2F8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  <w:r w:rsidRPr="00FA22F8">
        <w:rPr>
          <w:rFonts w:ascii="Times New Roman" w:hAnsi="Times New Roman" w:cs="Times New Roman"/>
        </w:rPr>
        <w:t xml:space="preserve">                                                   </w:t>
      </w:r>
      <w:r w:rsidRPr="00FA22F8">
        <w:rPr>
          <w:rFonts w:ascii="Times New Roman" w:hAnsi="Times New Roman" w:cs="Times New Roman"/>
          <w:sz w:val="28"/>
          <w:szCs w:val="28"/>
        </w:rPr>
        <w:t xml:space="preserve">        В.С. Титов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Pr="00FA22F8" w:rsidRDefault="00900466" w:rsidP="0090046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0466" w:rsidRDefault="0090046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-142"/>
        <w:jc w:val="right"/>
        <w:rPr>
          <w:rFonts w:ascii="Times New Roman" w:hAnsi="Times New Roman" w:cs="Times New Roman"/>
          <w:color w:val="000000"/>
        </w:rPr>
      </w:pPr>
      <w:r w:rsidRPr="00FA22F8">
        <w:rPr>
          <w:rFonts w:ascii="Times New Roman" w:hAnsi="Times New Roman" w:cs="Times New Roman"/>
          <w:color w:val="000000"/>
        </w:rPr>
        <w:lastRenderedPageBreak/>
        <w:t>Приложение № 1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-142"/>
        <w:jc w:val="right"/>
        <w:rPr>
          <w:rFonts w:ascii="Times New Roman" w:hAnsi="Times New Roman" w:cs="Times New Roman"/>
          <w:color w:val="000000"/>
        </w:rPr>
      </w:pPr>
      <w:r w:rsidRPr="00FA22F8">
        <w:rPr>
          <w:rFonts w:ascii="Times New Roman" w:hAnsi="Times New Roman" w:cs="Times New Roman"/>
          <w:color w:val="000000"/>
        </w:rPr>
        <w:t>к постановлению администрации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-142"/>
        <w:jc w:val="right"/>
        <w:rPr>
          <w:rFonts w:ascii="Times New Roman" w:hAnsi="Times New Roman" w:cs="Times New Roman"/>
          <w:color w:val="000000"/>
        </w:rPr>
      </w:pPr>
      <w:proofErr w:type="spellStart"/>
      <w:r w:rsidRPr="00FA22F8">
        <w:rPr>
          <w:rFonts w:ascii="Times New Roman" w:hAnsi="Times New Roman" w:cs="Times New Roman"/>
          <w:color w:val="000000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</w:rPr>
        <w:t xml:space="preserve"> сельсовета Сузунского района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-142"/>
        <w:jc w:val="right"/>
        <w:rPr>
          <w:rFonts w:ascii="Times New Roman" w:hAnsi="Times New Roman" w:cs="Times New Roman"/>
          <w:color w:val="000000"/>
        </w:rPr>
      </w:pPr>
      <w:r w:rsidRPr="00FA22F8">
        <w:rPr>
          <w:rFonts w:ascii="Times New Roman" w:hAnsi="Times New Roman" w:cs="Times New Roman"/>
          <w:color w:val="000000"/>
        </w:rPr>
        <w:t>Новосибирской области 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-142"/>
        <w:jc w:val="right"/>
        <w:rPr>
          <w:rFonts w:ascii="Times New Roman" w:hAnsi="Times New Roman" w:cs="Times New Roman"/>
          <w:color w:val="000000"/>
        </w:rPr>
      </w:pPr>
      <w:r w:rsidRPr="00FA22F8">
        <w:rPr>
          <w:rFonts w:ascii="Times New Roman" w:hAnsi="Times New Roman" w:cs="Times New Roman"/>
          <w:color w:val="000000"/>
        </w:rPr>
        <w:t>№ 22 от15.02.2016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уведомления муниципальными служащими администрации </w:t>
      </w:r>
      <w:proofErr w:type="spellStart"/>
      <w:r w:rsidRPr="00F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 Сузунского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1. </w:t>
      </w:r>
      <w:proofErr w:type="gram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уведомления муниципальными служащими администрации 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Сузунского района Новосибирской области (далее – муниципальные служащие,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соответствии с Федеральным законом от 25.12.2008 № 273-ФЗ «О противодействии коррупции» и регламентирует процедуру уведомления муниципальными служащими о возникновении личной заинтересованности при исполнении должностных</w:t>
      </w:r>
      <w:proofErr w:type="gram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обязанностей, </w:t>
      </w:r>
      <w:proofErr w:type="gram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приводит или может привести к конфликту интересов.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 «О противодействии коррупции».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3. Муниципальный служащий обязан в письменной форме уведомить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 момента, когда ему стало об этом известно.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он обязан уведомить представителя нанимателя (работодателя) в течение одного рабочего дня с момента прибытия к месту прохождения службы.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представляется на имя представителя нанимателя (работодателя) и должно содержать следующие сведения: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а) фамилия, имя, отчество, должность, телефон лица, направившего уведомление;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б) должностные обязанности муниципального служащего, на исполнение которых влияет или может повлиять личная заинтересованность;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в) описание ситуации и обстоятельств, являющихся основанием возникновения личной заинтересованности;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г) предлагаемые меры по предотвращению или урегулированию конфликта интересов.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служащий вправе указать в уведомлении и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Уведомление подписывается муниципальным служащим с указанием расшифровки подписи и даты.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5. Уведомление на имя представителя нанимателя (работодателя) подается муниципальным служащим специалисту  администрации </w:t>
      </w:r>
      <w:proofErr w:type="spell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FA22F8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Сузунского района Новосибирской области, ответственного за работу с кадрами (далее – Уполномоченное должностное лицо).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6. Уведомления подлежат обязательной регистрации в журнале учета уведомлений.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7. Уполномоченное должностное лицо в день поступления уведомления регистрирует его в журнале учета уведомлений.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22F8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FA22F8">
        <w:rPr>
          <w:rFonts w:ascii="Times New Roman" w:hAnsi="Times New Roman" w:cs="Times New Roman"/>
          <w:color w:val="000000"/>
          <w:sz w:val="28"/>
          <w:szCs w:val="28"/>
        </w:rPr>
        <w:t> уведомления муниципальный служащий считается исполнившим обязанность по уведомлению, предусмотренную частью 2 статьи 11 Федерального закона от 25.12.2008 № 273-ФЗ «О противодействии коррупции».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8. Уполномоченное должностное лицо в день регистрации уведомления передает его представителю нанимателя (работодателю) для принятия мер по предотвращению или урегулированию конфликта интересов, предусмотренных действующим законодательством.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9. Уведомление, указанное в пункте 4 настоящего Порядка, рассматривается Уполномоченным должностным лицом, которое осуществляет подготовку мотивированного заключения о соблюдении муниципальным служащим и представителем нанимателя установленных требований по предотвращению и урегулированию конфликта интересов.</w:t>
      </w:r>
    </w:p>
    <w:p w:rsidR="00900466" w:rsidRPr="00FA22F8" w:rsidRDefault="00900466" w:rsidP="00900466">
      <w:pPr>
        <w:shd w:val="clear" w:color="auto" w:fill="FFFFFF"/>
        <w:spacing w:after="0" w:line="240" w:lineRule="auto"/>
        <w:ind w:right="17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22F8">
        <w:rPr>
          <w:rFonts w:ascii="Times New Roman" w:hAnsi="Times New Roman" w:cs="Times New Roman"/>
          <w:color w:val="000000"/>
          <w:sz w:val="28"/>
          <w:szCs w:val="28"/>
        </w:rPr>
        <w:t>10. При подготовке мотивированного заключения Уполномоченное должностное лицо имеет право проводить собеседование с муниципальным служащим, направившим уведомление, получать от него письменные пояснения, направлять в установленном порядке запросы в государственные органы, органы местного самоуправления и заинтересованные организации. Уведомление, а также заключение и другие материалы в течение семи рабочих дней со дня регистрации уведомления направляются на имя председателя соответствующей комиссии по соблюдению требований к служебному поведению и урегулированию конфликта интересов. В случае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900466" w:rsidRDefault="00900466" w:rsidP="00900466">
      <w:pPr>
        <w:spacing w:after="0"/>
      </w:pPr>
    </w:p>
    <w:p w:rsidR="008F03AB" w:rsidRDefault="00900466"/>
    <w:sectPr w:rsidR="008F03AB" w:rsidSect="009004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66"/>
    <w:rsid w:val="000178CC"/>
    <w:rsid w:val="00591E38"/>
    <w:rsid w:val="00900466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4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5336</Characters>
  <Application>Microsoft Office Word</Application>
  <DocSecurity>0</DocSecurity>
  <Lines>44</Lines>
  <Paragraphs>12</Paragraphs>
  <ScaleCrop>false</ScaleCrop>
  <Company>Computer</Company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2020-03-23T14:13:00Z</dcterms:created>
  <dcterms:modified xsi:type="dcterms:W3CDTF">2020-03-23T14:14:00Z</dcterms:modified>
</cp:coreProperties>
</file>