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E47" w:rsidRDefault="00440E47" w:rsidP="00440E47">
      <w:pPr>
        <w:jc w:val="right"/>
        <w:rPr>
          <w:sz w:val="28"/>
          <w:szCs w:val="28"/>
        </w:rPr>
      </w:pPr>
    </w:p>
    <w:p w:rsidR="0065662A" w:rsidRDefault="0065662A" w:rsidP="0065662A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65662A" w:rsidRDefault="0065662A" w:rsidP="0065662A">
      <w:pPr>
        <w:jc w:val="center"/>
        <w:rPr>
          <w:sz w:val="28"/>
          <w:szCs w:val="28"/>
        </w:rPr>
      </w:pPr>
      <w:r>
        <w:rPr>
          <w:sz w:val="28"/>
          <w:szCs w:val="28"/>
        </w:rPr>
        <w:t>МЫШЛАНСКОГО СЕЛЬСОВЕТА</w:t>
      </w:r>
    </w:p>
    <w:p w:rsidR="0065662A" w:rsidRDefault="0065662A" w:rsidP="0065662A">
      <w:pPr>
        <w:jc w:val="center"/>
        <w:rPr>
          <w:sz w:val="28"/>
          <w:szCs w:val="28"/>
        </w:rPr>
      </w:pPr>
      <w:r>
        <w:rPr>
          <w:sz w:val="28"/>
          <w:szCs w:val="28"/>
        </w:rPr>
        <w:t>Сузунского района Новосибирской области</w:t>
      </w:r>
    </w:p>
    <w:p w:rsidR="0065662A" w:rsidRDefault="0065662A" w:rsidP="0065662A">
      <w:pPr>
        <w:jc w:val="center"/>
        <w:rPr>
          <w:sz w:val="20"/>
          <w:szCs w:val="20"/>
        </w:rPr>
      </w:pPr>
      <w:r>
        <w:t>Ул. Советская, 50 с. Мышланка 633650</w:t>
      </w:r>
    </w:p>
    <w:p w:rsidR="0065662A" w:rsidRDefault="0065662A" w:rsidP="0065662A">
      <w:pPr>
        <w:jc w:val="center"/>
      </w:pPr>
      <w:r>
        <w:t>Тел. (383-46) 45348, факс (383-46) 45342</w:t>
      </w:r>
    </w:p>
    <w:p w:rsidR="0065662A" w:rsidRDefault="0065662A" w:rsidP="0065662A">
      <w:pPr>
        <w:jc w:val="center"/>
      </w:pPr>
      <w:r>
        <w:rPr>
          <w:lang w:val="en-US"/>
        </w:rPr>
        <w:t>myshlan</w:t>
      </w:r>
      <w:r>
        <w:t>@</w:t>
      </w:r>
      <w:r>
        <w:rPr>
          <w:lang w:val="en-US"/>
        </w:rPr>
        <w:t>suzunadm</w:t>
      </w:r>
      <w:r>
        <w:t>.</w:t>
      </w:r>
      <w:r>
        <w:rPr>
          <w:lang w:val="en-US"/>
        </w:rPr>
        <w:t>ru</w:t>
      </w:r>
    </w:p>
    <w:p w:rsidR="0065662A" w:rsidRDefault="0065662A" w:rsidP="0065662A">
      <w:pPr>
        <w:jc w:val="center"/>
        <w:rPr>
          <w:sz w:val="28"/>
          <w:szCs w:val="28"/>
        </w:rPr>
      </w:pPr>
    </w:p>
    <w:p w:rsidR="0065662A" w:rsidRDefault="0065662A" w:rsidP="0065662A">
      <w:pPr>
        <w:jc w:val="center"/>
        <w:rPr>
          <w:sz w:val="28"/>
          <w:szCs w:val="28"/>
        </w:rPr>
      </w:pPr>
    </w:p>
    <w:p w:rsidR="0065662A" w:rsidRDefault="0065662A" w:rsidP="0065662A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5662A" w:rsidRDefault="0065662A" w:rsidP="0065662A">
      <w:pPr>
        <w:jc w:val="center"/>
        <w:rPr>
          <w:sz w:val="28"/>
          <w:szCs w:val="28"/>
        </w:rPr>
      </w:pPr>
      <w:r>
        <w:rPr>
          <w:sz w:val="28"/>
          <w:szCs w:val="28"/>
        </w:rPr>
        <w:t>с. Мышланка</w:t>
      </w:r>
    </w:p>
    <w:p w:rsidR="0065662A" w:rsidRDefault="0065662A" w:rsidP="0065662A">
      <w:pPr>
        <w:jc w:val="center"/>
        <w:rPr>
          <w:sz w:val="28"/>
          <w:szCs w:val="28"/>
        </w:rPr>
      </w:pPr>
    </w:p>
    <w:p w:rsidR="0065662A" w:rsidRDefault="0065662A" w:rsidP="0065662A">
      <w:pPr>
        <w:jc w:val="center"/>
        <w:rPr>
          <w:sz w:val="28"/>
          <w:szCs w:val="28"/>
        </w:rPr>
      </w:pPr>
    </w:p>
    <w:p w:rsidR="0065662A" w:rsidRDefault="0065662A" w:rsidP="0065662A">
      <w:pPr>
        <w:jc w:val="both"/>
        <w:rPr>
          <w:sz w:val="28"/>
          <w:szCs w:val="28"/>
        </w:rPr>
      </w:pPr>
      <w:r>
        <w:rPr>
          <w:sz w:val="28"/>
          <w:szCs w:val="28"/>
        </w:rPr>
        <w:t>От 09.11.2021                                                                                                   № 83</w:t>
      </w:r>
    </w:p>
    <w:p w:rsidR="0065662A" w:rsidRDefault="0065662A" w:rsidP="0065662A">
      <w:pPr>
        <w:shd w:val="clear" w:color="auto" w:fill="FFFFFF"/>
        <w:jc w:val="center"/>
        <w:rPr>
          <w:sz w:val="28"/>
          <w:szCs w:val="28"/>
        </w:rPr>
      </w:pPr>
    </w:p>
    <w:p w:rsidR="0065662A" w:rsidRDefault="0065662A" w:rsidP="006566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5662A" w:rsidRPr="009068EB" w:rsidRDefault="0065662A" w:rsidP="0065662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068EB">
        <w:rPr>
          <w:rFonts w:ascii="Times New Roman" w:hAnsi="Times New Roman" w:cs="Times New Roman"/>
          <w:b w:val="0"/>
          <w:sz w:val="28"/>
          <w:szCs w:val="28"/>
        </w:rPr>
        <w:t>О содействии органам государственной власти Новосибирской области в информировании населения о мерах пожарной безопасности в границах населенных пунктов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Мышланского </w:t>
      </w:r>
      <w:r w:rsidRPr="009068EB">
        <w:rPr>
          <w:rFonts w:ascii="Times New Roman" w:hAnsi="Times New Roman" w:cs="Times New Roman"/>
          <w:b w:val="0"/>
          <w:sz w:val="28"/>
          <w:szCs w:val="28"/>
        </w:rPr>
        <w:t xml:space="preserve"> сельсовета Сузунского района Новосибирской области</w:t>
      </w:r>
    </w:p>
    <w:p w:rsidR="0065662A" w:rsidRDefault="0065662A" w:rsidP="0065662A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5662A" w:rsidRDefault="0065662A" w:rsidP="0065662A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5662A" w:rsidRDefault="0065662A" w:rsidP="0065662A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 21.12.1994 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№ 69-ФЗ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«О пожарной безопасности», от 06.10.2003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№ 131-ФЗ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руководствуясь Уставом сельского поселения Мышланского</w:t>
      </w:r>
      <w:r w:rsidRPr="000F3BA4">
        <w:rPr>
          <w:rFonts w:ascii="Times New Roman" w:hAnsi="Times New Roman" w:cs="Times New Roman"/>
          <w:sz w:val="28"/>
          <w:szCs w:val="28"/>
        </w:rPr>
        <w:t xml:space="preserve"> сельсовета Сузунского района Новосибирской области, администрация </w:t>
      </w:r>
      <w:r>
        <w:rPr>
          <w:rFonts w:ascii="Times New Roman" w:hAnsi="Times New Roman" w:cs="Times New Roman"/>
          <w:sz w:val="28"/>
          <w:szCs w:val="28"/>
        </w:rPr>
        <w:t>Мышланского</w:t>
      </w:r>
      <w:r w:rsidRPr="000F3BA4">
        <w:rPr>
          <w:rFonts w:ascii="Times New Roman" w:hAnsi="Times New Roman" w:cs="Times New Roman"/>
          <w:sz w:val="28"/>
          <w:szCs w:val="28"/>
        </w:rPr>
        <w:t xml:space="preserve">  сельсовета Сузунского района Новосибирской области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5662A" w:rsidRDefault="0065662A" w:rsidP="0065662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662A" w:rsidRDefault="0065662A" w:rsidP="0065662A">
      <w:pPr>
        <w:pStyle w:val="ConsPlusNormal"/>
        <w:jc w:val="both"/>
      </w:pPr>
      <w:r w:rsidRPr="000F3BA4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65662A" w:rsidRDefault="0065662A" w:rsidP="0065662A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 Утвердить </w:t>
      </w:r>
      <w:hyperlink w:anchor="P42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П</w:t>
        </w:r>
      </w:hyperlink>
      <w:r>
        <w:rPr>
          <w:rFonts w:ascii="Times New Roman" w:hAnsi="Times New Roman" w:cs="Times New Roman"/>
          <w:color w:val="000080"/>
          <w:sz w:val="28"/>
          <w:szCs w:val="28"/>
          <w:u w:val="single"/>
        </w:rPr>
        <w:t>орядок</w:t>
      </w:r>
      <w:r>
        <w:rPr>
          <w:rFonts w:ascii="Times New Roman" w:hAnsi="Times New Roman" w:cs="Times New Roman"/>
          <w:sz w:val="28"/>
          <w:szCs w:val="28"/>
        </w:rPr>
        <w:t xml:space="preserve"> оказания содействия органам государственной власти Новосибирской области в информировании населения о мерах пожарной безопасности в границах населенных пунктов Мышланского</w:t>
      </w:r>
      <w:r w:rsidRPr="000F3BA4">
        <w:rPr>
          <w:rFonts w:ascii="Times New Roman" w:hAnsi="Times New Roman" w:cs="Times New Roman"/>
          <w:sz w:val="28"/>
          <w:szCs w:val="28"/>
        </w:rPr>
        <w:t xml:space="preserve">  сельсовета Сузунского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65662A" w:rsidRPr="00301C67" w:rsidRDefault="0065662A" w:rsidP="006566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301C67">
        <w:rPr>
          <w:sz w:val="28"/>
          <w:szCs w:val="28"/>
        </w:rPr>
        <w:t>Опубликовать настоящее постановление в информационном бюллетене</w:t>
      </w:r>
      <w:r>
        <w:rPr>
          <w:sz w:val="28"/>
          <w:szCs w:val="28"/>
        </w:rPr>
        <w:t xml:space="preserve"> органов местного самоуправления Мышланского сельсовета</w:t>
      </w:r>
      <w:r w:rsidRPr="00301C67">
        <w:rPr>
          <w:sz w:val="28"/>
          <w:szCs w:val="28"/>
        </w:rPr>
        <w:t xml:space="preserve"> «Мышланский вестник» и разместить на официальном сайте администрации Мышланского сельсовета Сузунского района Новосибирской области.</w:t>
      </w:r>
    </w:p>
    <w:p w:rsidR="0065662A" w:rsidRDefault="0065662A" w:rsidP="0065662A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5662A" w:rsidRDefault="0065662A" w:rsidP="0065662A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5662A" w:rsidRPr="00301C67" w:rsidRDefault="0065662A" w:rsidP="0065662A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01C67">
        <w:rPr>
          <w:rFonts w:ascii="Times New Roman" w:hAnsi="Times New Roman"/>
          <w:sz w:val="28"/>
          <w:szCs w:val="28"/>
        </w:rPr>
        <w:t xml:space="preserve">Глава Мышланского сельсовета </w:t>
      </w:r>
    </w:p>
    <w:p w:rsidR="0065662A" w:rsidRDefault="0065662A" w:rsidP="0065662A">
      <w:pPr>
        <w:jc w:val="both"/>
        <w:sectPr w:rsidR="0065662A" w:rsidSect="0065662A">
          <w:pgSz w:w="11906" w:h="16838"/>
          <w:pgMar w:top="1134" w:right="567" w:bottom="1134" w:left="1134" w:header="720" w:footer="720" w:gutter="0"/>
          <w:cols w:space="720"/>
          <w:docGrid w:linePitch="360"/>
        </w:sectPr>
      </w:pPr>
      <w:r w:rsidRPr="00301C67">
        <w:rPr>
          <w:sz w:val="28"/>
          <w:szCs w:val="28"/>
        </w:rPr>
        <w:t xml:space="preserve">Сузунского района Новосибирской области        </w:t>
      </w:r>
      <w:r>
        <w:rPr>
          <w:sz w:val="28"/>
          <w:szCs w:val="28"/>
        </w:rPr>
        <w:t xml:space="preserve">                                В.С. Титов</w:t>
      </w:r>
    </w:p>
    <w:p w:rsidR="0065662A" w:rsidRPr="009068EB" w:rsidRDefault="0065662A" w:rsidP="0065662A">
      <w:pPr>
        <w:pStyle w:val="ConsPlusNormal"/>
        <w:jc w:val="right"/>
        <w:rPr>
          <w:sz w:val="24"/>
          <w:szCs w:val="24"/>
        </w:rPr>
      </w:pPr>
      <w:r w:rsidRPr="009068EB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65662A" w:rsidRPr="009068EB" w:rsidRDefault="0065662A" w:rsidP="0065662A">
      <w:pPr>
        <w:pStyle w:val="ConsPlusNormal"/>
        <w:jc w:val="right"/>
        <w:rPr>
          <w:sz w:val="24"/>
          <w:szCs w:val="24"/>
        </w:rPr>
      </w:pPr>
      <w:r w:rsidRPr="009068EB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65662A" w:rsidRPr="009068EB" w:rsidRDefault="0065662A" w:rsidP="006566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068EB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Мышланского</w:t>
      </w:r>
      <w:r w:rsidRPr="009068EB">
        <w:rPr>
          <w:rFonts w:ascii="Times New Roman" w:hAnsi="Times New Roman" w:cs="Times New Roman"/>
          <w:sz w:val="24"/>
          <w:szCs w:val="24"/>
        </w:rPr>
        <w:t xml:space="preserve">  сельсовета</w:t>
      </w:r>
    </w:p>
    <w:p w:rsidR="0065662A" w:rsidRPr="009068EB" w:rsidRDefault="0065662A" w:rsidP="006566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068EB">
        <w:rPr>
          <w:rFonts w:ascii="Times New Roman" w:hAnsi="Times New Roman" w:cs="Times New Roman"/>
          <w:sz w:val="24"/>
          <w:szCs w:val="24"/>
        </w:rPr>
        <w:t xml:space="preserve"> Сузунского района Новосибирской области </w:t>
      </w:r>
    </w:p>
    <w:p w:rsidR="0065662A" w:rsidRDefault="0065662A" w:rsidP="0065662A">
      <w:pPr>
        <w:pStyle w:val="ConsPlusNormal"/>
        <w:jc w:val="right"/>
      </w:pPr>
      <w:r w:rsidRPr="009068EB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09.11.2021</w:t>
      </w:r>
      <w:r w:rsidRPr="009068EB"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>83</w:t>
      </w:r>
    </w:p>
    <w:p w:rsidR="0065662A" w:rsidRDefault="0065662A" w:rsidP="006566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662A" w:rsidRDefault="0065662A" w:rsidP="0065662A">
      <w:pPr>
        <w:pStyle w:val="ConsPlusNormal"/>
        <w:jc w:val="center"/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65662A" w:rsidRDefault="0065662A" w:rsidP="006566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оказания содействия органам государственной власти Новосибирской области в информировании населения о мерах пожарной безопасности в границах населенных пунктов Мышланского</w:t>
      </w:r>
      <w:r w:rsidRPr="000F3BA4">
        <w:rPr>
          <w:rFonts w:ascii="Times New Roman" w:hAnsi="Times New Roman" w:cs="Times New Roman"/>
          <w:sz w:val="28"/>
          <w:szCs w:val="28"/>
        </w:rPr>
        <w:t xml:space="preserve">  сельсовета Сузунского района Новосибирской области</w:t>
      </w:r>
    </w:p>
    <w:p w:rsidR="0065662A" w:rsidRDefault="0065662A" w:rsidP="006566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5662A" w:rsidRDefault="0065662A" w:rsidP="0065662A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1. Порядок оказания содействия органам государственной власти Новосибирской области в информировании населения о мерах пожарной безопасности в границах населенных пунктов Мышланского</w:t>
      </w:r>
      <w:r w:rsidRPr="000F3BA4">
        <w:rPr>
          <w:rFonts w:ascii="Times New Roman" w:hAnsi="Times New Roman" w:cs="Times New Roman"/>
          <w:sz w:val="28"/>
          <w:szCs w:val="28"/>
        </w:rPr>
        <w:t xml:space="preserve">  сельсовета Сузунского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- Положение) разработано в соответствии со </w:t>
      </w: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статьями 19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26 Федерального </w:t>
      </w:r>
      <w:hyperlink r:id="rId7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 21.12.1994 № 69-ФЗ «О пожарной безопасности».</w:t>
      </w:r>
    </w:p>
    <w:p w:rsidR="0065662A" w:rsidRDefault="0065662A" w:rsidP="0065662A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2. Настоящий порядок определяет основные задачи и порядок информирования населения о мерах пожарной безопасности в границах населенных пунктов Мышшланского</w:t>
      </w:r>
      <w:r w:rsidRPr="000F3BA4">
        <w:rPr>
          <w:rFonts w:ascii="Times New Roman" w:hAnsi="Times New Roman" w:cs="Times New Roman"/>
          <w:sz w:val="28"/>
          <w:szCs w:val="28"/>
        </w:rPr>
        <w:t xml:space="preserve">  сельсовета Сузунского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поселение).</w:t>
      </w:r>
    </w:p>
    <w:p w:rsidR="0065662A" w:rsidRDefault="0065662A" w:rsidP="006566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662A" w:rsidRDefault="0065662A" w:rsidP="0065662A">
      <w:pPr>
        <w:pStyle w:val="ConsPlusNormal"/>
        <w:jc w:val="center"/>
      </w:pPr>
      <w:r>
        <w:rPr>
          <w:rFonts w:ascii="Times New Roman" w:hAnsi="Times New Roman" w:cs="Times New Roman"/>
          <w:sz w:val="28"/>
          <w:szCs w:val="28"/>
        </w:rPr>
        <w:t>II. Основные задачи информирования населения о мерах пожарной безопасности</w:t>
      </w:r>
    </w:p>
    <w:p w:rsidR="0065662A" w:rsidRDefault="0065662A" w:rsidP="006566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662A" w:rsidRDefault="0065662A" w:rsidP="0065662A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3. Основными задачами информирования населения о мерах пожарной безопасности являются:</w:t>
      </w:r>
    </w:p>
    <w:p w:rsidR="0065662A" w:rsidRDefault="0065662A" w:rsidP="0065662A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1) воспитание у населения чувства ответственности за сохранение человеческих жизней, материальных и духовных ценностей, окружающей среды от огня, содействие распространению пожарно-технических знаний;</w:t>
      </w:r>
    </w:p>
    <w:p w:rsidR="0065662A" w:rsidRDefault="0065662A" w:rsidP="0065662A">
      <w:pPr>
        <w:ind w:firstLine="709"/>
        <w:jc w:val="both"/>
      </w:pPr>
      <w:r>
        <w:rPr>
          <w:sz w:val="28"/>
          <w:szCs w:val="28"/>
        </w:rPr>
        <w:t>2) распространение среди населения сведений о вступлении в силу нормативных правовых актов в области пожарной безопасности;</w:t>
      </w:r>
    </w:p>
    <w:p w:rsidR="0065662A" w:rsidRDefault="0065662A" w:rsidP="0065662A">
      <w:pPr>
        <w:ind w:firstLine="709"/>
        <w:jc w:val="both"/>
      </w:pPr>
      <w:r>
        <w:rPr>
          <w:sz w:val="28"/>
          <w:szCs w:val="28"/>
        </w:rPr>
        <w:t>3) доведение до населения информации о деятельности органов государственной власти, органов местного самоуправления и принятых ими решениях по обеспечению пожарной безопасности, готовящихся и проводимых мероприятиях в области обеспечения пожарной безопасности, предоставлении сведений об имеющихся средствах и системах профилактики и тушения пожаров;</w:t>
      </w:r>
    </w:p>
    <w:p w:rsidR="0065662A" w:rsidRDefault="0065662A" w:rsidP="0065662A">
      <w:pPr>
        <w:widowControl w:val="0"/>
        <w:shd w:val="clear" w:color="auto" w:fill="FFFFFF"/>
        <w:tabs>
          <w:tab w:val="left" w:pos="571"/>
        </w:tabs>
        <w:ind w:right="-1" w:firstLine="709"/>
        <w:jc w:val="both"/>
      </w:pPr>
      <w:r>
        <w:rPr>
          <w:sz w:val="28"/>
          <w:szCs w:val="28"/>
        </w:rPr>
        <w:t>4) доведение информации о прогнозируемых и возникших пожарах, сезонными особенностями причин возникновения пожаров и принимаемых в соответствии с возникшей обстановкой мерах по обеспечению безопасности населения и территорий, приемах и способах защиты;</w:t>
      </w:r>
    </w:p>
    <w:p w:rsidR="0065662A" w:rsidRDefault="0065662A" w:rsidP="0065662A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5) информирование населения о требованиях Правил противопожарного режима, мерах по предотвращению пожаров и правильных действиях в случае их возникновения, освоение гражданами порядка действий при пожаре, правил вызова </w:t>
      </w:r>
      <w:r>
        <w:rPr>
          <w:rFonts w:ascii="Times New Roman" w:hAnsi="Times New Roman" w:cs="Times New Roman"/>
          <w:sz w:val="28"/>
          <w:szCs w:val="28"/>
        </w:rPr>
        <w:lastRenderedPageBreak/>
        <w:t>пожарной охраны и правил применения первичных средств пожаротушения.</w:t>
      </w:r>
    </w:p>
    <w:p w:rsidR="0065662A" w:rsidRDefault="0065662A" w:rsidP="0065662A">
      <w:pPr>
        <w:pStyle w:val="ConsPlusNormal"/>
        <w:jc w:val="both"/>
      </w:pPr>
    </w:p>
    <w:p w:rsidR="0065662A" w:rsidRDefault="0065662A" w:rsidP="006566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662A" w:rsidRDefault="0065662A" w:rsidP="0065662A">
      <w:pPr>
        <w:pStyle w:val="ConsPlusNormal"/>
        <w:jc w:val="center"/>
      </w:pPr>
      <w:r>
        <w:rPr>
          <w:rFonts w:ascii="Times New Roman" w:hAnsi="Times New Roman" w:cs="Times New Roman"/>
          <w:sz w:val="28"/>
          <w:szCs w:val="28"/>
        </w:rPr>
        <w:t>III. Порядок информирования населения о мерах пожарной безопасности</w:t>
      </w:r>
    </w:p>
    <w:p w:rsidR="0065662A" w:rsidRDefault="0065662A" w:rsidP="006566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662A" w:rsidRDefault="0065662A" w:rsidP="0065662A">
      <w:pPr>
        <w:autoSpaceDE w:val="0"/>
        <w:ind w:firstLine="540"/>
        <w:jc w:val="both"/>
      </w:pPr>
      <w:r>
        <w:rPr>
          <w:sz w:val="28"/>
          <w:szCs w:val="28"/>
        </w:rPr>
        <w:t>4. Информирование населения о мерах пожарной безопасности осуществляется органами управления и силами звена территориальной подсистемы Новосибирской области единой государственной системы предупреждения и ликвидации чрезвычайных ситуаций:</w:t>
      </w:r>
    </w:p>
    <w:p w:rsidR="0065662A" w:rsidRDefault="0065662A" w:rsidP="0065662A">
      <w:pPr>
        <w:autoSpaceDE w:val="0"/>
        <w:ind w:firstLine="539"/>
        <w:jc w:val="both"/>
      </w:pPr>
      <w:r>
        <w:rPr>
          <w:sz w:val="28"/>
          <w:szCs w:val="28"/>
        </w:rPr>
        <w:t>1) через официальный сайт администрации поселения   в информационно-телекоммуникационной сети Интернет;</w:t>
      </w:r>
    </w:p>
    <w:p w:rsidR="0065662A" w:rsidRDefault="0065662A" w:rsidP="0065662A">
      <w:pPr>
        <w:autoSpaceDE w:val="0"/>
        <w:ind w:firstLine="539"/>
        <w:jc w:val="both"/>
      </w:pPr>
      <w:r>
        <w:rPr>
          <w:sz w:val="28"/>
          <w:szCs w:val="28"/>
        </w:rPr>
        <w:t>2) через средства массовой информации;</w:t>
      </w:r>
    </w:p>
    <w:p w:rsidR="0065662A" w:rsidRDefault="0065662A" w:rsidP="0065662A">
      <w:pPr>
        <w:autoSpaceDE w:val="0"/>
        <w:ind w:firstLine="539"/>
        <w:jc w:val="both"/>
      </w:pPr>
      <w:r>
        <w:rPr>
          <w:sz w:val="28"/>
          <w:szCs w:val="28"/>
        </w:rPr>
        <w:t xml:space="preserve">3) с использованием специализированных технических средств оповещения и информирования в соответствии с </w:t>
      </w:r>
      <w:hyperlink r:id="rId8" w:history="1">
        <w:r>
          <w:rPr>
            <w:rStyle w:val="a3"/>
            <w:sz w:val="28"/>
            <w:szCs w:val="28"/>
          </w:rPr>
          <w:t>приказом</w:t>
        </w:r>
      </w:hyperlink>
      <w:r>
        <w:rPr>
          <w:sz w:val="28"/>
          <w:szCs w:val="28"/>
        </w:rPr>
        <w:t xml:space="preserve"> МЧС России № 428, МВД России № 432, ФСБ России № 321 от 31.05.2005 «О порядке размещения современных технических средств массовой информации в местах массового пребывания людей в целях подготовки населения в области гражданской обороны, защиты от чрезвычайных ситуаций, обеспечения пожарной безопасности и охраны общественного порядка, а также своевременного оповещения и оперативного информирования граждан о чрезвычайных ситуациях и угрозе террористических акций»;</w:t>
      </w:r>
    </w:p>
    <w:p w:rsidR="0065662A" w:rsidRDefault="0065662A" w:rsidP="0065662A">
      <w:pPr>
        <w:autoSpaceDE w:val="0"/>
        <w:ind w:firstLine="539"/>
        <w:jc w:val="both"/>
      </w:pPr>
      <w:r>
        <w:rPr>
          <w:sz w:val="28"/>
          <w:szCs w:val="28"/>
        </w:rPr>
        <w:t>5. Информирование населения о мерах пожарной безопасности может осуществляться посредством:</w:t>
      </w:r>
    </w:p>
    <w:p w:rsidR="0065662A" w:rsidRDefault="0065662A" w:rsidP="0065662A">
      <w:pPr>
        <w:autoSpaceDE w:val="0"/>
        <w:ind w:firstLine="539"/>
        <w:jc w:val="both"/>
      </w:pPr>
      <w:r>
        <w:rPr>
          <w:sz w:val="28"/>
          <w:szCs w:val="28"/>
        </w:rPr>
        <w:t>- организации и проведения в установленном порядке собраний населения;</w:t>
      </w:r>
    </w:p>
    <w:p w:rsidR="0065662A" w:rsidRDefault="0065662A" w:rsidP="0065662A">
      <w:pPr>
        <w:widowControl w:val="0"/>
        <w:shd w:val="clear" w:color="auto" w:fill="FFFFFF"/>
        <w:tabs>
          <w:tab w:val="left" w:pos="1134"/>
        </w:tabs>
        <w:ind w:right="-1" w:firstLine="709"/>
        <w:jc w:val="both"/>
      </w:pPr>
      <w:r>
        <w:rPr>
          <w:sz w:val="28"/>
          <w:szCs w:val="28"/>
        </w:rPr>
        <w:t xml:space="preserve">- </w:t>
      </w:r>
      <w:r>
        <w:rPr>
          <w:sz w:val="28"/>
        </w:rPr>
        <w:t>размещение информации в средствах массовой информации, официальном сайте, в общедоступных местах, на общественном транспорте, на досках объявлений, информационных стендах и т.п., а также путем трансляции на телевизионных экранах, размещенных на территориях населенных пунктов;</w:t>
      </w:r>
    </w:p>
    <w:p w:rsidR="0065662A" w:rsidRDefault="0065662A" w:rsidP="0065662A">
      <w:pPr>
        <w:ind w:firstLine="709"/>
        <w:jc w:val="both"/>
      </w:pPr>
      <w:r>
        <w:rPr>
          <w:sz w:val="28"/>
        </w:rPr>
        <w:t xml:space="preserve">- при личном посещении гражданином администрации </w:t>
      </w:r>
      <w:r>
        <w:rPr>
          <w:sz w:val="28"/>
          <w:szCs w:val="28"/>
        </w:rPr>
        <w:t>поселения</w:t>
      </w:r>
      <w:r>
        <w:rPr>
          <w:sz w:val="28"/>
        </w:rPr>
        <w:t xml:space="preserve"> либо подведомственных администрации</w:t>
      </w:r>
      <w:r>
        <w:rPr>
          <w:sz w:val="28"/>
          <w:szCs w:val="28"/>
        </w:rPr>
        <w:t xml:space="preserve"> поселения</w:t>
      </w:r>
      <w:r>
        <w:rPr>
          <w:sz w:val="28"/>
        </w:rPr>
        <w:t>;</w:t>
      </w:r>
    </w:p>
    <w:p w:rsidR="0065662A" w:rsidRDefault="0065662A" w:rsidP="0065662A">
      <w:pPr>
        <w:ind w:firstLine="709"/>
        <w:jc w:val="both"/>
      </w:pPr>
      <w:r>
        <w:rPr>
          <w:sz w:val="28"/>
        </w:rPr>
        <w:t>- с использованием личного кабинета гражданина;</w:t>
      </w:r>
    </w:p>
    <w:p w:rsidR="0065662A" w:rsidRDefault="0065662A" w:rsidP="0065662A">
      <w:pPr>
        <w:pStyle w:val="8"/>
        <w:widowControl w:val="0"/>
        <w:shd w:val="clear" w:color="auto" w:fill="FFFFFF"/>
        <w:tabs>
          <w:tab w:val="left" w:pos="1134"/>
        </w:tabs>
        <w:spacing w:after="0" w:line="240" w:lineRule="auto"/>
        <w:ind w:left="709" w:right="-1"/>
        <w:jc w:val="both"/>
      </w:pPr>
      <w:r>
        <w:rPr>
          <w:rFonts w:ascii="Times New Roman" w:hAnsi="Times New Roman"/>
          <w:sz w:val="28"/>
        </w:rPr>
        <w:t>- проведение подворовых (поквартирных) обходов.</w:t>
      </w:r>
    </w:p>
    <w:p w:rsidR="0065662A" w:rsidRDefault="0065662A" w:rsidP="0065662A">
      <w:pPr>
        <w:ind w:firstLine="567"/>
        <w:jc w:val="both"/>
        <w:rPr>
          <w:i/>
          <w:sz w:val="28"/>
          <w:u w:val="single"/>
        </w:rPr>
      </w:pPr>
    </w:p>
    <w:p w:rsidR="0065662A" w:rsidRDefault="0065662A" w:rsidP="0065662A">
      <w:pPr>
        <w:ind w:firstLine="540"/>
        <w:jc w:val="both"/>
      </w:pPr>
      <w:r>
        <w:rPr>
          <w:sz w:val="28"/>
        </w:rPr>
        <w:t xml:space="preserve">Ежегодно, в каждом населенном пункте </w:t>
      </w:r>
      <w:r>
        <w:rPr>
          <w:sz w:val="28"/>
          <w:szCs w:val="28"/>
        </w:rPr>
        <w:t>поселения</w:t>
      </w:r>
      <w:r>
        <w:rPr>
          <w:i/>
          <w:sz w:val="28"/>
          <w:szCs w:val="28"/>
        </w:rPr>
        <w:t xml:space="preserve"> </w:t>
      </w:r>
      <w:r>
        <w:rPr>
          <w:sz w:val="28"/>
        </w:rPr>
        <w:t xml:space="preserve">не менее 95% проживающего взрослого населения должно быть проинформировано под подпись об основных причинах пожаров и условиях гибели людей на пожарах, а также о необходимости соблюдения требований пожарной безопасности, предъявляемых к населенным пунктам, зданиям с массовым пребыванием людей и жилым помещениям для проживания людей. </w:t>
      </w:r>
    </w:p>
    <w:p w:rsidR="0065662A" w:rsidRDefault="0065662A" w:rsidP="0065662A">
      <w:pPr>
        <w:ind w:firstLine="540"/>
        <w:jc w:val="both"/>
        <w:rPr>
          <w:i/>
          <w:u w:val="single"/>
        </w:rPr>
      </w:pPr>
    </w:p>
    <w:p w:rsidR="008F03AB" w:rsidRDefault="001F066E"/>
    <w:sectPr w:rsidR="008F03AB" w:rsidSect="0065662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5662A"/>
    <w:rsid w:val="00162D9F"/>
    <w:rsid w:val="001F066E"/>
    <w:rsid w:val="00440E47"/>
    <w:rsid w:val="00591E38"/>
    <w:rsid w:val="0065662A"/>
    <w:rsid w:val="008255CB"/>
    <w:rsid w:val="00967B5F"/>
    <w:rsid w:val="00AB4CCD"/>
    <w:rsid w:val="00C46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6566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6566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5662A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rsid w:val="0065662A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65662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link w:val="a4"/>
    <w:uiPriority w:val="34"/>
    <w:locked/>
    <w:rsid w:val="0065662A"/>
    <w:rPr>
      <w:rFonts w:ascii="Calibri" w:eastAsia="Times New Roman" w:hAnsi="Calibri" w:cs="Times New Roman"/>
    </w:rPr>
  </w:style>
  <w:style w:type="paragraph" w:customStyle="1" w:styleId="8">
    <w:name w:val="Абзац списка8"/>
    <w:basedOn w:val="a"/>
    <w:rsid w:val="0065662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357B0277C1557FBB95F064315F7FDCB6454869DF42A39EB76AAFEDR21A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4BB78E01ED299BD9A7933E32EFBC4E13C9117B6CB5DA684F224017A42C1B53207CC811334I23D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4BB78E01ED299BD9A7933E32EFBC4E13C9117B6CB5DA684F224017A42C1B53207CC811337I23FK" TargetMode="External"/><Relationship Id="rId5" Type="http://schemas.openxmlformats.org/officeDocument/2006/relationships/hyperlink" Target="consultantplus://offline/ref=90C7C56AC4585BF26BFBA7155066D2C7E483F220F748D7AEB6088ADAA3D8DA52021A5FBB321C73F2i3v2E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90C7C56AC4585BF26BFBA7155066D2C7E483F727F247D7AEB6088ADAA3D8DA52021A5FB833i1v4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986</Words>
  <Characters>5624</Characters>
  <Application>Microsoft Office Word</Application>
  <DocSecurity>0</DocSecurity>
  <Lines>46</Lines>
  <Paragraphs>13</Paragraphs>
  <ScaleCrop>false</ScaleCrop>
  <Company>Computer</Company>
  <LinksUpToDate>false</LinksUpToDate>
  <CharactersWithSpaces>6597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2022-01-17T04:29:00Z</dcterms:created>
  <dcterms:modified xsi:type="dcterms:W3CDTF">2022-01-17T04:29:00Z</dcterms:modified>
</cp:coreProperties>
</file>