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3" w:rsidRDefault="006C27F3" w:rsidP="006C27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C27F3" w:rsidRDefault="006C27F3" w:rsidP="006C27F3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6C27F3" w:rsidRDefault="006C27F3" w:rsidP="006C27F3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6C27F3" w:rsidRPr="00A61057" w:rsidRDefault="006C27F3" w:rsidP="006C27F3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6C27F3" w:rsidRPr="00A61057" w:rsidRDefault="006C27F3" w:rsidP="006C27F3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6C27F3" w:rsidRPr="00332884" w:rsidRDefault="006C27F3" w:rsidP="006C27F3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6C27F3" w:rsidRDefault="006C27F3" w:rsidP="006C27F3">
      <w:pPr>
        <w:jc w:val="center"/>
        <w:rPr>
          <w:sz w:val="28"/>
          <w:szCs w:val="28"/>
        </w:rPr>
      </w:pPr>
    </w:p>
    <w:p w:rsidR="006C27F3" w:rsidRDefault="006C27F3" w:rsidP="006C27F3">
      <w:pPr>
        <w:jc w:val="center"/>
        <w:rPr>
          <w:sz w:val="28"/>
          <w:szCs w:val="28"/>
        </w:rPr>
      </w:pPr>
    </w:p>
    <w:p w:rsidR="006C27F3" w:rsidRDefault="006C27F3" w:rsidP="006C27F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C27F3" w:rsidRDefault="006C27F3" w:rsidP="006C27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6C27F3" w:rsidRDefault="006C27F3" w:rsidP="006C27F3">
      <w:pPr>
        <w:jc w:val="both"/>
        <w:rPr>
          <w:sz w:val="28"/>
        </w:rPr>
      </w:pPr>
    </w:p>
    <w:p w:rsidR="006C27F3" w:rsidRDefault="006C27F3" w:rsidP="006C27F3">
      <w:pPr>
        <w:jc w:val="both"/>
        <w:rPr>
          <w:sz w:val="28"/>
        </w:rPr>
      </w:pPr>
    </w:p>
    <w:p w:rsidR="006C27F3" w:rsidRDefault="006C27F3" w:rsidP="006C27F3">
      <w:pPr>
        <w:jc w:val="both"/>
        <w:rPr>
          <w:sz w:val="28"/>
        </w:rPr>
      </w:pPr>
    </w:p>
    <w:p w:rsidR="006C27F3" w:rsidRDefault="006C27F3" w:rsidP="006C27F3">
      <w:pPr>
        <w:jc w:val="both"/>
        <w:rPr>
          <w:sz w:val="28"/>
        </w:rPr>
      </w:pPr>
      <w:r>
        <w:rPr>
          <w:sz w:val="28"/>
        </w:rPr>
        <w:t>От 02.02.2021                                                                                                          № 7</w:t>
      </w:r>
    </w:p>
    <w:p w:rsidR="006C27F3" w:rsidRDefault="006C27F3" w:rsidP="006C27F3">
      <w:pPr>
        <w:shd w:val="clear" w:color="auto" w:fill="FFFFFF"/>
        <w:jc w:val="both"/>
        <w:rPr>
          <w:sz w:val="28"/>
          <w:szCs w:val="28"/>
        </w:rPr>
      </w:pPr>
    </w:p>
    <w:p w:rsidR="006C27F3" w:rsidRDefault="006C27F3" w:rsidP="006C27F3">
      <w:pPr>
        <w:shd w:val="clear" w:color="auto" w:fill="FFFFFF"/>
        <w:jc w:val="both"/>
        <w:rPr>
          <w:sz w:val="28"/>
          <w:szCs w:val="28"/>
        </w:rPr>
      </w:pPr>
    </w:p>
    <w:p w:rsidR="006C27F3" w:rsidRDefault="006C27F3" w:rsidP="006C27F3">
      <w:pPr>
        <w:shd w:val="clear" w:color="auto" w:fill="FFFFFF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Об отмене постановления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от 13.11.2021 № 90 «</w:t>
      </w:r>
      <w:r>
        <w:rPr>
          <w:bCs/>
          <w:sz w:val="28"/>
          <w:szCs w:val="28"/>
        </w:rPr>
        <w:t xml:space="preserve">Об утверждении порядка предоставления компенсационного места на размещение нестационарного торгового объекта на территории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>»</w:t>
      </w:r>
    </w:p>
    <w:p w:rsidR="006C27F3" w:rsidRDefault="006C27F3" w:rsidP="006C27F3">
      <w:pPr>
        <w:shd w:val="clear" w:color="auto" w:fill="FFFFFF"/>
        <w:jc w:val="center"/>
        <w:rPr>
          <w:sz w:val="28"/>
          <w:szCs w:val="28"/>
        </w:rPr>
      </w:pPr>
    </w:p>
    <w:p w:rsidR="006C27F3" w:rsidRDefault="006C27F3" w:rsidP="006C27F3">
      <w:pPr>
        <w:shd w:val="clear" w:color="auto" w:fill="FFFFFF"/>
        <w:jc w:val="center"/>
        <w:rPr>
          <w:sz w:val="28"/>
          <w:szCs w:val="28"/>
        </w:rPr>
      </w:pPr>
    </w:p>
    <w:p w:rsidR="006C27F3" w:rsidRDefault="006C27F3" w:rsidP="006C27F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885779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85779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6C27F3" w:rsidRDefault="006C27F3" w:rsidP="006C27F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C27F3" w:rsidRDefault="006C27F3" w:rsidP="006C27F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C27F3" w:rsidRDefault="006C27F3" w:rsidP="006C27F3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  постановление администрации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13.11.2021 № 90  «</w:t>
      </w:r>
      <w:r>
        <w:rPr>
          <w:bCs/>
          <w:sz w:val="28"/>
          <w:szCs w:val="28"/>
        </w:rPr>
        <w:t xml:space="preserve">Об утверждении порядка предоставления компенсационного места на размещение нестационарного торгового объекта на территории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сельсовета Сузунского района Новосибирской области»</w:t>
      </w:r>
      <w:r>
        <w:rPr>
          <w:sz w:val="28"/>
          <w:szCs w:val="28"/>
        </w:rPr>
        <w:t>.</w:t>
      </w:r>
      <w:r w:rsidRPr="00C8718D">
        <w:rPr>
          <w:sz w:val="28"/>
          <w:szCs w:val="28"/>
        </w:rPr>
        <w:t xml:space="preserve"> </w:t>
      </w:r>
    </w:p>
    <w:p w:rsidR="006C27F3" w:rsidRDefault="006C27F3" w:rsidP="006C27F3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бюллетене </w:t>
      </w:r>
      <w:r w:rsidR="00885779">
        <w:rPr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="00885779">
        <w:rPr>
          <w:color w:val="000000"/>
          <w:sz w:val="28"/>
          <w:szCs w:val="28"/>
        </w:rPr>
        <w:t>Мышланского</w:t>
      </w:r>
      <w:proofErr w:type="spellEnd"/>
      <w:r w:rsidR="00885779"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</w:t>
      </w:r>
      <w:r w:rsidR="00885779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6C27F3" w:rsidRDefault="006C27F3" w:rsidP="006C27F3">
      <w:pPr>
        <w:rPr>
          <w:sz w:val="28"/>
          <w:szCs w:val="28"/>
        </w:rPr>
      </w:pPr>
    </w:p>
    <w:p w:rsidR="006C27F3" w:rsidRDefault="006C27F3" w:rsidP="006C27F3">
      <w:pPr>
        <w:rPr>
          <w:sz w:val="28"/>
          <w:szCs w:val="28"/>
        </w:rPr>
      </w:pPr>
    </w:p>
    <w:p w:rsidR="006C27F3" w:rsidRPr="00C11EF4" w:rsidRDefault="006C27F3" w:rsidP="006C27F3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6C27F3" w:rsidRPr="00B95AC0" w:rsidRDefault="006C27F3" w:rsidP="006C27F3">
      <w:r w:rsidRPr="00C11EF4">
        <w:rPr>
          <w:sz w:val="28"/>
          <w:szCs w:val="28"/>
        </w:rPr>
        <w:t>Сузунского района Новосибирской области                                             В.С. Тито</w:t>
      </w:r>
      <w:r>
        <w:rPr>
          <w:sz w:val="28"/>
          <w:szCs w:val="28"/>
        </w:rPr>
        <w:t>в</w:t>
      </w:r>
    </w:p>
    <w:p w:rsidR="008F03AB" w:rsidRDefault="00885779"/>
    <w:sectPr w:rsidR="008F03AB" w:rsidSect="00E5393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27F3"/>
    <w:rsid w:val="00162D9F"/>
    <w:rsid w:val="00591E38"/>
    <w:rsid w:val="006C27F3"/>
    <w:rsid w:val="008255CB"/>
    <w:rsid w:val="00885779"/>
    <w:rsid w:val="00967B5F"/>
    <w:rsid w:val="00C7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6C27F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6C2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2021-03-10T07:37:00Z</dcterms:created>
  <dcterms:modified xsi:type="dcterms:W3CDTF">2021-03-10T08:07:00Z</dcterms:modified>
</cp:coreProperties>
</file>