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9CA" w:rsidRPr="003A5641" w:rsidRDefault="00DC49CA" w:rsidP="00DC49CA">
      <w:pPr>
        <w:jc w:val="center"/>
        <w:outlineLvl w:val="0"/>
        <w:rPr>
          <w:sz w:val="28"/>
          <w:szCs w:val="28"/>
        </w:rPr>
      </w:pPr>
      <w:r w:rsidRPr="003A5641">
        <w:rPr>
          <w:sz w:val="28"/>
          <w:szCs w:val="28"/>
        </w:rPr>
        <w:t>СОВЕТ ДЕПУТАТОВ</w:t>
      </w:r>
    </w:p>
    <w:p w:rsidR="00DC49CA" w:rsidRPr="003A5641" w:rsidRDefault="00DC49CA" w:rsidP="00DC49CA">
      <w:pPr>
        <w:jc w:val="center"/>
        <w:outlineLvl w:val="0"/>
        <w:rPr>
          <w:sz w:val="28"/>
          <w:szCs w:val="28"/>
        </w:rPr>
      </w:pPr>
      <w:r w:rsidRPr="003A5641">
        <w:rPr>
          <w:sz w:val="28"/>
          <w:szCs w:val="28"/>
        </w:rPr>
        <w:t>МЫШЛАНСКОГО СЕЛЬСОВЕТА</w:t>
      </w:r>
    </w:p>
    <w:p w:rsidR="00DC49CA" w:rsidRPr="003A5641" w:rsidRDefault="00DC49CA" w:rsidP="00DC49CA">
      <w:pPr>
        <w:jc w:val="center"/>
        <w:outlineLvl w:val="0"/>
        <w:rPr>
          <w:sz w:val="28"/>
          <w:szCs w:val="28"/>
        </w:rPr>
      </w:pPr>
      <w:r w:rsidRPr="003A5641">
        <w:rPr>
          <w:sz w:val="28"/>
          <w:szCs w:val="28"/>
        </w:rPr>
        <w:t>Сузунского района Новосибирской области</w:t>
      </w:r>
    </w:p>
    <w:p w:rsidR="00DC49CA" w:rsidRPr="003A5641" w:rsidRDefault="00DC49CA" w:rsidP="00DC49CA">
      <w:pPr>
        <w:jc w:val="center"/>
        <w:rPr>
          <w:sz w:val="28"/>
          <w:szCs w:val="28"/>
        </w:rPr>
      </w:pPr>
      <w:r>
        <w:rPr>
          <w:sz w:val="28"/>
          <w:szCs w:val="28"/>
        </w:rPr>
        <w:t>шестого</w:t>
      </w:r>
      <w:r w:rsidRPr="003A5641">
        <w:rPr>
          <w:sz w:val="28"/>
          <w:szCs w:val="28"/>
        </w:rPr>
        <w:t xml:space="preserve"> созыва</w:t>
      </w:r>
    </w:p>
    <w:p w:rsidR="00DC49CA" w:rsidRPr="003A5641" w:rsidRDefault="00DC49CA" w:rsidP="00DC49CA">
      <w:pPr>
        <w:jc w:val="center"/>
        <w:outlineLvl w:val="0"/>
        <w:rPr>
          <w:sz w:val="28"/>
          <w:szCs w:val="28"/>
        </w:rPr>
      </w:pPr>
    </w:p>
    <w:p w:rsidR="00DC49CA" w:rsidRPr="003A5641" w:rsidRDefault="00DC49CA" w:rsidP="00DC49CA">
      <w:pPr>
        <w:jc w:val="center"/>
        <w:outlineLvl w:val="0"/>
        <w:rPr>
          <w:sz w:val="28"/>
          <w:szCs w:val="28"/>
        </w:rPr>
      </w:pPr>
      <w:r w:rsidRPr="003A5641">
        <w:rPr>
          <w:sz w:val="28"/>
          <w:szCs w:val="28"/>
        </w:rPr>
        <w:t xml:space="preserve"> </w:t>
      </w:r>
      <w:proofErr w:type="gramStart"/>
      <w:r w:rsidRPr="003A5641">
        <w:rPr>
          <w:sz w:val="28"/>
          <w:szCs w:val="28"/>
        </w:rPr>
        <w:t>Р</w:t>
      </w:r>
      <w:proofErr w:type="gramEnd"/>
      <w:r w:rsidRPr="003A5641">
        <w:rPr>
          <w:sz w:val="28"/>
          <w:szCs w:val="28"/>
        </w:rPr>
        <w:t xml:space="preserve"> Е Ш Е Н И Е</w:t>
      </w:r>
    </w:p>
    <w:p w:rsidR="00DC49CA" w:rsidRPr="003A5641" w:rsidRDefault="00DC49CA" w:rsidP="00DC49CA">
      <w:pPr>
        <w:jc w:val="center"/>
        <w:outlineLvl w:val="0"/>
        <w:rPr>
          <w:sz w:val="28"/>
          <w:szCs w:val="28"/>
        </w:rPr>
      </w:pPr>
      <w:r w:rsidRPr="003A5641">
        <w:rPr>
          <w:sz w:val="28"/>
          <w:szCs w:val="28"/>
        </w:rPr>
        <w:t xml:space="preserve"> </w:t>
      </w:r>
      <w:r>
        <w:rPr>
          <w:sz w:val="28"/>
          <w:szCs w:val="28"/>
        </w:rPr>
        <w:t>девятой</w:t>
      </w:r>
      <w:r w:rsidRPr="003A5641">
        <w:rPr>
          <w:sz w:val="28"/>
          <w:szCs w:val="28"/>
        </w:rPr>
        <w:t xml:space="preserve"> сессии</w:t>
      </w:r>
    </w:p>
    <w:p w:rsidR="00DC49CA" w:rsidRPr="003A5641" w:rsidRDefault="00DC49CA" w:rsidP="00DC49CA">
      <w:pPr>
        <w:jc w:val="center"/>
        <w:outlineLvl w:val="0"/>
        <w:rPr>
          <w:sz w:val="28"/>
          <w:szCs w:val="28"/>
        </w:rPr>
      </w:pPr>
      <w:r w:rsidRPr="003A5641">
        <w:rPr>
          <w:sz w:val="28"/>
          <w:szCs w:val="28"/>
        </w:rPr>
        <w:t>с. Мышланка</w:t>
      </w:r>
    </w:p>
    <w:p w:rsidR="00DC49CA" w:rsidRPr="003A5641" w:rsidRDefault="00DC49CA" w:rsidP="00DC49CA">
      <w:pPr>
        <w:jc w:val="center"/>
        <w:outlineLvl w:val="0"/>
        <w:rPr>
          <w:sz w:val="28"/>
          <w:szCs w:val="28"/>
        </w:rPr>
      </w:pPr>
    </w:p>
    <w:p w:rsidR="00DC49CA" w:rsidRPr="003A5641" w:rsidRDefault="00DC49CA" w:rsidP="00DC49CA">
      <w:pPr>
        <w:jc w:val="center"/>
        <w:rPr>
          <w:sz w:val="28"/>
          <w:szCs w:val="28"/>
        </w:rPr>
      </w:pPr>
      <w:r w:rsidRPr="003A5641">
        <w:rPr>
          <w:sz w:val="28"/>
          <w:szCs w:val="28"/>
        </w:rPr>
        <w:t xml:space="preserve"> </w:t>
      </w:r>
    </w:p>
    <w:p w:rsidR="00DC49CA" w:rsidRPr="00A36677" w:rsidRDefault="00DC49CA" w:rsidP="00DC49CA">
      <w:pPr>
        <w:pStyle w:val="a3"/>
        <w:jc w:val="center"/>
      </w:pPr>
      <w:r w:rsidRPr="00A36677">
        <w:t>От  2</w:t>
      </w:r>
      <w:r>
        <w:t>8</w:t>
      </w:r>
      <w:r w:rsidRPr="00A36677">
        <w:t>.05.2021                                                                                                    № 3</w:t>
      </w:r>
      <w:r>
        <w:t>2</w:t>
      </w:r>
    </w:p>
    <w:p w:rsidR="00DC49CA" w:rsidRDefault="00DC49CA" w:rsidP="00DC49CA">
      <w:pPr>
        <w:pStyle w:val="ConsPlusTitle"/>
        <w:widowControl/>
        <w:jc w:val="center"/>
        <w:rPr>
          <w:rFonts w:ascii="Times New Roman" w:hAnsi="Times New Roman" w:cs="Times New Roman"/>
          <w:b w:val="0"/>
          <w:sz w:val="28"/>
          <w:szCs w:val="28"/>
        </w:rPr>
      </w:pPr>
    </w:p>
    <w:p w:rsidR="00DC49CA" w:rsidRDefault="00DC49CA" w:rsidP="00DC49CA">
      <w:pPr>
        <w:pStyle w:val="ConsPlusTitle"/>
        <w:widowControl/>
        <w:jc w:val="center"/>
        <w:rPr>
          <w:rFonts w:ascii="Times New Roman" w:hAnsi="Times New Roman" w:cs="Times New Roman"/>
          <w:b w:val="0"/>
          <w:sz w:val="28"/>
          <w:szCs w:val="28"/>
        </w:rPr>
      </w:pPr>
    </w:p>
    <w:p w:rsidR="00DC49CA" w:rsidRDefault="00DC49CA" w:rsidP="00DC49CA">
      <w:pPr>
        <w:pStyle w:val="ConsPlusTitle"/>
        <w:widowControl/>
        <w:jc w:val="center"/>
        <w:rPr>
          <w:rFonts w:ascii="Times New Roman" w:hAnsi="Times New Roman" w:cs="Times New Roman"/>
          <w:b w:val="0"/>
          <w:sz w:val="28"/>
          <w:szCs w:val="28"/>
        </w:rPr>
      </w:pPr>
    </w:p>
    <w:p w:rsidR="00DC49CA" w:rsidRDefault="00DC49CA" w:rsidP="00DC49CA">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порядка проведения конкурса на замещение вакантной должности муниципальной службы в администрации </w:t>
      </w:r>
      <w:proofErr w:type="spellStart"/>
      <w:r>
        <w:rPr>
          <w:rFonts w:ascii="Times New Roman" w:hAnsi="Times New Roman" w:cs="Times New Roman"/>
          <w:b w:val="0"/>
          <w:sz w:val="28"/>
          <w:szCs w:val="28"/>
        </w:rPr>
        <w:t>Мышланского</w:t>
      </w:r>
      <w:proofErr w:type="spellEnd"/>
      <w:r>
        <w:rPr>
          <w:rFonts w:ascii="Times New Roman" w:hAnsi="Times New Roman" w:cs="Times New Roman"/>
          <w:b w:val="0"/>
          <w:sz w:val="28"/>
          <w:szCs w:val="28"/>
        </w:rPr>
        <w:t xml:space="preserve"> сельсовета Сузунского района Новосибирской области</w:t>
      </w:r>
    </w:p>
    <w:p w:rsidR="00DC49CA" w:rsidRDefault="00DC49CA" w:rsidP="00DC49CA">
      <w:pPr>
        <w:pStyle w:val="ConsPlusNormal"/>
        <w:widowControl/>
        <w:ind w:firstLine="0"/>
        <w:jc w:val="center"/>
        <w:outlineLvl w:val="0"/>
        <w:rPr>
          <w:rFonts w:ascii="Times New Roman" w:hAnsi="Times New Roman" w:cs="Times New Roman"/>
          <w:sz w:val="28"/>
          <w:szCs w:val="28"/>
        </w:rPr>
      </w:pPr>
    </w:p>
    <w:p w:rsidR="00DC49CA" w:rsidRDefault="00DC49CA" w:rsidP="00DC49CA">
      <w:pPr>
        <w:pStyle w:val="ConsPlusNormal"/>
        <w:widowControl/>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02.03.2007 № 25-ФЗ «О муниципальной службе в Российской Федерации», Федеральным законом от 06.10.2003г. № 131-ФЗ "Об общих принципах организации местного самоуправления в Российской Федерации" Совет депутатов </w:t>
      </w:r>
      <w:proofErr w:type="spellStart"/>
      <w:r>
        <w:rPr>
          <w:rFonts w:ascii="Times New Roman" w:hAnsi="Times New Roman" w:cs="Times New Roman"/>
          <w:sz w:val="28"/>
          <w:szCs w:val="28"/>
        </w:rPr>
        <w:t>Мышланского</w:t>
      </w:r>
      <w:proofErr w:type="spellEnd"/>
      <w:r>
        <w:rPr>
          <w:rFonts w:ascii="Times New Roman" w:hAnsi="Times New Roman" w:cs="Times New Roman"/>
          <w:sz w:val="28"/>
          <w:szCs w:val="28"/>
        </w:rPr>
        <w:t xml:space="preserve"> сельсовета Сузунского района Новосибирской области</w:t>
      </w:r>
    </w:p>
    <w:p w:rsidR="00DC49CA" w:rsidRDefault="00DC49CA" w:rsidP="00DC49CA">
      <w:pPr>
        <w:pStyle w:val="ConsPlusNormal"/>
        <w:widowControl/>
        <w:ind w:firstLine="567"/>
        <w:jc w:val="both"/>
        <w:outlineLvl w:val="0"/>
        <w:rPr>
          <w:rFonts w:ascii="Times New Roman" w:hAnsi="Times New Roman" w:cs="Times New Roman"/>
          <w:sz w:val="28"/>
          <w:szCs w:val="28"/>
        </w:rPr>
      </w:pPr>
    </w:p>
    <w:p w:rsidR="00DC49CA" w:rsidRDefault="00DC49CA" w:rsidP="00DC49CA">
      <w:pPr>
        <w:pStyle w:val="ConsPlusNormal"/>
        <w:widowControl/>
        <w:ind w:firstLine="567"/>
        <w:jc w:val="both"/>
        <w:outlineLvl w:val="0"/>
        <w:rPr>
          <w:rFonts w:ascii="Times New Roman" w:hAnsi="Times New Roman" w:cs="Times New Roman"/>
          <w:sz w:val="28"/>
          <w:szCs w:val="28"/>
        </w:rPr>
      </w:pPr>
      <w:r>
        <w:rPr>
          <w:rFonts w:ascii="Times New Roman" w:hAnsi="Times New Roman" w:cs="Times New Roman"/>
          <w:sz w:val="28"/>
          <w:szCs w:val="28"/>
        </w:rPr>
        <w:t>РЕШИЛ:</w:t>
      </w:r>
    </w:p>
    <w:p w:rsidR="00DC49CA" w:rsidRPr="00DC49CA" w:rsidRDefault="00DC49CA" w:rsidP="00DC49CA">
      <w:pPr>
        <w:widowControl w:val="0"/>
        <w:numPr>
          <w:ilvl w:val="0"/>
          <w:numId w:val="1"/>
        </w:numPr>
        <w:autoSpaceDE w:val="0"/>
        <w:autoSpaceDN w:val="0"/>
        <w:adjustRightInd w:val="0"/>
        <w:ind w:left="0" w:firstLine="567"/>
        <w:jc w:val="both"/>
        <w:rPr>
          <w:sz w:val="28"/>
          <w:szCs w:val="28"/>
        </w:rPr>
      </w:pPr>
      <w:r w:rsidRPr="00DC49CA">
        <w:rPr>
          <w:sz w:val="28"/>
          <w:szCs w:val="28"/>
        </w:rPr>
        <w:t xml:space="preserve">Утвердить </w:t>
      </w:r>
      <w:r>
        <w:rPr>
          <w:sz w:val="28"/>
          <w:szCs w:val="28"/>
        </w:rPr>
        <w:t xml:space="preserve">прилагаемый </w:t>
      </w:r>
      <w:r w:rsidRPr="00DC49CA">
        <w:rPr>
          <w:sz w:val="28"/>
          <w:szCs w:val="28"/>
        </w:rPr>
        <w:t xml:space="preserve">Порядок  проведения  конкурса на  замещение вакантной должности муниципальной службы в администрации </w:t>
      </w:r>
      <w:proofErr w:type="spellStart"/>
      <w:r w:rsidRPr="00DC49CA">
        <w:rPr>
          <w:sz w:val="28"/>
          <w:szCs w:val="28"/>
        </w:rPr>
        <w:t>Мышланского</w:t>
      </w:r>
      <w:proofErr w:type="spellEnd"/>
      <w:r w:rsidRPr="00DC49CA">
        <w:rPr>
          <w:sz w:val="28"/>
          <w:szCs w:val="28"/>
        </w:rPr>
        <w:t xml:space="preserve"> сельсовета Сузунского района Новосибирской области.</w:t>
      </w:r>
    </w:p>
    <w:p w:rsidR="00DC49CA" w:rsidRPr="003A5641" w:rsidRDefault="00DC49CA" w:rsidP="00DC49CA">
      <w:pPr>
        <w:pStyle w:val="ConsNormal"/>
        <w:spacing w:line="228" w:lineRule="auto"/>
        <w:ind w:right="0" w:firstLine="0"/>
        <w:jc w:val="both"/>
        <w:rPr>
          <w:sz w:val="28"/>
          <w:szCs w:val="28"/>
        </w:rPr>
      </w:pPr>
      <w:r>
        <w:rPr>
          <w:sz w:val="28"/>
          <w:szCs w:val="28"/>
        </w:rPr>
        <w:tab/>
        <w:t xml:space="preserve">2. </w:t>
      </w:r>
      <w:r w:rsidRPr="009A0D03">
        <w:rPr>
          <w:sz w:val="28"/>
          <w:szCs w:val="28"/>
        </w:rPr>
        <w:t>Опубликовать настоящее решение в информационном бюллетене органов местного самоуправления</w:t>
      </w:r>
      <w:r w:rsidRPr="003B21EA">
        <w:rPr>
          <w:sz w:val="28"/>
          <w:szCs w:val="28"/>
          <w:lang w:eastAsia="en-US"/>
        </w:rPr>
        <w:t xml:space="preserve"> </w:t>
      </w:r>
      <w:proofErr w:type="spellStart"/>
      <w:r>
        <w:rPr>
          <w:sz w:val="28"/>
          <w:szCs w:val="28"/>
          <w:lang w:eastAsia="en-US"/>
        </w:rPr>
        <w:t>Мышланского</w:t>
      </w:r>
      <w:proofErr w:type="spellEnd"/>
      <w:r>
        <w:rPr>
          <w:sz w:val="28"/>
          <w:szCs w:val="28"/>
          <w:lang w:eastAsia="en-US"/>
        </w:rPr>
        <w:t xml:space="preserve"> сельсовета </w:t>
      </w:r>
      <w:r w:rsidRPr="003B21EA">
        <w:rPr>
          <w:sz w:val="28"/>
          <w:szCs w:val="28"/>
          <w:lang w:eastAsia="en-US"/>
        </w:rPr>
        <w:t>«</w:t>
      </w:r>
      <w:proofErr w:type="spellStart"/>
      <w:r w:rsidRPr="003B21EA">
        <w:rPr>
          <w:sz w:val="28"/>
          <w:szCs w:val="28"/>
          <w:lang w:eastAsia="en-US"/>
        </w:rPr>
        <w:t>М</w:t>
      </w:r>
      <w:r>
        <w:rPr>
          <w:sz w:val="28"/>
          <w:szCs w:val="28"/>
          <w:lang w:eastAsia="en-US"/>
        </w:rPr>
        <w:t>ышлан</w:t>
      </w:r>
      <w:r w:rsidRPr="003B21EA">
        <w:rPr>
          <w:sz w:val="28"/>
          <w:szCs w:val="28"/>
          <w:lang w:eastAsia="en-US"/>
        </w:rPr>
        <w:t>ский</w:t>
      </w:r>
      <w:proofErr w:type="spellEnd"/>
      <w:r w:rsidRPr="003B21EA">
        <w:rPr>
          <w:sz w:val="28"/>
          <w:szCs w:val="28"/>
          <w:lang w:eastAsia="en-US"/>
        </w:rPr>
        <w:t xml:space="preserve"> вестник»</w:t>
      </w:r>
      <w:r>
        <w:rPr>
          <w:sz w:val="28"/>
          <w:szCs w:val="28"/>
          <w:lang w:eastAsia="en-US"/>
        </w:rPr>
        <w:t xml:space="preserve"> и разместить на официальном сайте администрации </w:t>
      </w:r>
      <w:proofErr w:type="spellStart"/>
      <w:r>
        <w:rPr>
          <w:sz w:val="28"/>
          <w:szCs w:val="28"/>
          <w:lang w:eastAsia="en-US"/>
        </w:rPr>
        <w:t>Мышланского</w:t>
      </w:r>
      <w:proofErr w:type="spellEnd"/>
      <w:r>
        <w:rPr>
          <w:sz w:val="28"/>
          <w:szCs w:val="28"/>
          <w:lang w:eastAsia="en-US"/>
        </w:rPr>
        <w:t xml:space="preserve"> сельсовета Сузунского района Новосибирской области</w:t>
      </w:r>
      <w:r w:rsidRPr="003A5641">
        <w:rPr>
          <w:sz w:val="28"/>
          <w:szCs w:val="28"/>
        </w:rPr>
        <w:t>.</w:t>
      </w:r>
    </w:p>
    <w:p w:rsidR="00DC49CA" w:rsidRDefault="00DC49CA" w:rsidP="00DC49CA">
      <w:pPr>
        <w:pStyle w:val="ConsNormal"/>
        <w:spacing w:line="228" w:lineRule="auto"/>
        <w:ind w:right="0" w:firstLine="0"/>
        <w:jc w:val="both"/>
        <w:rPr>
          <w:sz w:val="28"/>
          <w:szCs w:val="28"/>
        </w:rPr>
      </w:pPr>
    </w:p>
    <w:p w:rsidR="00DC49CA" w:rsidRPr="003A5641" w:rsidRDefault="00DC49CA" w:rsidP="00DC49CA">
      <w:pPr>
        <w:pStyle w:val="ConsNormal"/>
        <w:spacing w:line="228" w:lineRule="auto"/>
        <w:ind w:right="0" w:firstLine="0"/>
        <w:jc w:val="both"/>
        <w:rPr>
          <w:sz w:val="28"/>
          <w:szCs w:val="28"/>
        </w:rPr>
      </w:pPr>
    </w:p>
    <w:p w:rsidR="00DC49CA" w:rsidRPr="003A5641" w:rsidRDefault="00DC49CA" w:rsidP="00DC49CA">
      <w:pPr>
        <w:pStyle w:val="ConsNormal"/>
        <w:spacing w:line="228" w:lineRule="auto"/>
        <w:ind w:right="0" w:firstLine="0"/>
        <w:rPr>
          <w:sz w:val="28"/>
          <w:szCs w:val="28"/>
        </w:rPr>
      </w:pPr>
      <w:r w:rsidRPr="003A5641">
        <w:rPr>
          <w:sz w:val="28"/>
          <w:szCs w:val="28"/>
        </w:rPr>
        <w:t>Председатель Совета депутатов</w:t>
      </w:r>
      <w:r w:rsidRPr="003A5641">
        <w:rPr>
          <w:sz w:val="28"/>
          <w:szCs w:val="28"/>
        </w:rPr>
        <w:tab/>
      </w:r>
      <w:r w:rsidRPr="003A5641">
        <w:rPr>
          <w:sz w:val="28"/>
          <w:szCs w:val="28"/>
        </w:rPr>
        <w:tab/>
      </w:r>
      <w:r w:rsidRPr="003A5641">
        <w:rPr>
          <w:sz w:val="28"/>
          <w:szCs w:val="28"/>
        </w:rPr>
        <w:tab/>
      </w:r>
      <w:r>
        <w:rPr>
          <w:sz w:val="28"/>
          <w:szCs w:val="28"/>
        </w:rPr>
        <w:t xml:space="preserve">   </w:t>
      </w:r>
      <w:r w:rsidRPr="003A5641">
        <w:rPr>
          <w:sz w:val="28"/>
          <w:szCs w:val="28"/>
        </w:rPr>
        <w:t xml:space="preserve">Глава </w:t>
      </w:r>
      <w:proofErr w:type="spellStart"/>
      <w:r w:rsidRPr="003A5641">
        <w:rPr>
          <w:sz w:val="28"/>
          <w:szCs w:val="28"/>
        </w:rPr>
        <w:t>Мышланского</w:t>
      </w:r>
      <w:proofErr w:type="spellEnd"/>
      <w:r w:rsidRPr="003A5641">
        <w:rPr>
          <w:sz w:val="28"/>
          <w:szCs w:val="28"/>
        </w:rPr>
        <w:t xml:space="preserve"> сельсовета                                                    </w:t>
      </w:r>
      <w:proofErr w:type="spellStart"/>
      <w:r w:rsidRPr="003A5641">
        <w:rPr>
          <w:sz w:val="28"/>
          <w:szCs w:val="28"/>
        </w:rPr>
        <w:t>Мышланского</w:t>
      </w:r>
      <w:proofErr w:type="spellEnd"/>
      <w:r w:rsidRPr="003A5641">
        <w:rPr>
          <w:sz w:val="28"/>
          <w:szCs w:val="28"/>
        </w:rPr>
        <w:t xml:space="preserve"> сельсовета</w:t>
      </w:r>
      <w:r w:rsidRPr="003A5641">
        <w:rPr>
          <w:sz w:val="28"/>
          <w:szCs w:val="28"/>
        </w:rPr>
        <w:tab/>
      </w:r>
      <w:r w:rsidRPr="003A5641">
        <w:rPr>
          <w:sz w:val="28"/>
          <w:szCs w:val="28"/>
        </w:rPr>
        <w:tab/>
      </w:r>
      <w:r w:rsidRPr="003A5641">
        <w:rPr>
          <w:sz w:val="28"/>
          <w:szCs w:val="28"/>
        </w:rPr>
        <w:tab/>
      </w:r>
      <w:r w:rsidRPr="003A5641">
        <w:rPr>
          <w:sz w:val="28"/>
          <w:szCs w:val="28"/>
        </w:rPr>
        <w:tab/>
      </w:r>
      <w:r>
        <w:rPr>
          <w:sz w:val="28"/>
          <w:szCs w:val="28"/>
        </w:rPr>
        <w:t xml:space="preserve">   </w:t>
      </w:r>
      <w:r w:rsidRPr="003A5641">
        <w:rPr>
          <w:sz w:val="28"/>
          <w:szCs w:val="28"/>
        </w:rPr>
        <w:t xml:space="preserve">Сузунского района           </w:t>
      </w:r>
      <w:r w:rsidRPr="003A5641">
        <w:rPr>
          <w:sz w:val="28"/>
          <w:szCs w:val="28"/>
        </w:rPr>
        <w:tab/>
      </w:r>
    </w:p>
    <w:p w:rsidR="00DC49CA" w:rsidRDefault="00DC49CA" w:rsidP="00DC49CA">
      <w:pPr>
        <w:pStyle w:val="ConsNormal"/>
        <w:spacing w:line="228" w:lineRule="auto"/>
        <w:ind w:right="0" w:firstLine="0"/>
        <w:rPr>
          <w:sz w:val="28"/>
          <w:szCs w:val="28"/>
        </w:rPr>
      </w:pPr>
      <w:r>
        <w:rPr>
          <w:sz w:val="28"/>
          <w:szCs w:val="28"/>
        </w:rPr>
        <w:t xml:space="preserve">Сузунского района                                                   </w:t>
      </w:r>
      <w:r w:rsidRPr="003A5641">
        <w:rPr>
          <w:sz w:val="28"/>
          <w:szCs w:val="28"/>
        </w:rPr>
        <w:t>Новосибирской области</w:t>
      </w:r>
    </w:p>
    <w:p w:rsidR="00DC49CA" w:rsidRPr="003A5641" w:rsidRDefault="00DC49CA" w:rsidP="00DC49CA">
      <w:pPr>
        <w:pStyle w:val="ConsNormal"/>
        <w:spacing w:line="228" w:lineRule="auto"/>
        <w:ind w:right="0" w:firstLine="0"/>
        <w:rPr>
          <w:sz w:val="28"/>
          <w:szCs w:val="28"/>
        </w:rPr>
      </w:pPr>
      <w:r w:rsidRPr="003A5641">
        <w:rPr>
          <w:sz w:val="28"/>
          <w:szCs w:val="28"/>
        </w:rPr>
        <w:t>Новосибирской области</w:t>
      </w:r>
      <w:r w:rsidRPr="003A5641">
        <w:rPr>
          <w:sz w:val="28"/>
          <w:szCs w:val="28"/>
        </w:rPr>
        <w:tab/>
      </w:r>
      <w:r w:rsidRPr="003A5641">
        <w:rPr>
          <w:sz w:val="28"/>
          <w:szCs w:val="28"/>
        </w:rPr>
        <w:tab/>
      </w:r>
      <w:r w:rsidRPr="003A5641">
        <w:rPr>
          <w:sz w:val="28"/>
          <w:szCs w:val="28"/>
        </w:rPr>
        <w:tab/>
      </w:r>
      <w:r w:rsidRPr="003A5641">
        <w:rPr>
          <w:sz w:val="28"/>
          <w:szCs w:val="28"/>
        </w:rPr>
        <w:tab/>
      </w:r>
      <w:r>
        <w:rPr>
          <w:sz w:val="28"/>
          <w:szCs w:val="28"/>
        </w:rPr>
        <w:t xml:space="preserve">          </w:t>
      </w:r>
    </w:p>
    <w:p w:rsidR="00DC49CA" w:rsidRDefault="00DC49CA" w:rsidP="00DC49CA">
      <w:pPr>
        <w:pStyle w:val="ConsNormal"/>
        <w:spacing w:line="228" w:lineRule="auto"/>
        <w:ind w:right="0" w:firstLine="0"/>
        <w:rPr>
          <w:sz w:val="28"/>
          <w:szCs w:val="28"/>
        </w:rPr>
      </w:pPr>
      <w:r w:rsidRPr="003A5641">
        <w:rPr>
          <w:sz w:val="28"/>
          <w:szCs w:val="28"/>
        </w:rPr>
        <w:t xml:space="preserve">_________________ </w:t>
      </w:r>
      <w:r>
        <w:rPr>
          <w:sz w:val="28"/>
          <w:szCs w:val="28"/>
        </w:rPr>
        <w:t>А.В. Иконников</w:t>
      </w:r>
      <w:r w:rsidRPr="003A5641">
        <w:rPr>
          <w:sz w:val="28"/>
          <w:szCs w:val="28"/>
        </w:rPr>
        <w:t xml:space="preserve">                </w:t>
      </w:r>
      <w:r>
        <w:rPr>
          <w:sz w:val="28"/>
          <w:szCs w:val="28"/>
        </w:rPr>
        <w:tab/>
        <w:t xml:space="preserve">   _________________</w:t>
      </w:r>
      <w:r w:rsidRPr="003A5641">
        <w:rPr>
          <w:sz w:val="28"/>
          <w:szCs w:val="28"/>
        </w:rPr>
        <w:t xml:space="preserve"> В.С.Титов</w:t>
      </w:r>
      <w:r w:rsidRPr="006548BD">
        <w:rPr>
          <w:b/>
          <w:bCs/>
          <w:sz w:val="28"/>
          <w:szCs w:val="28"/>
        </w:rPr>
        <w:br/>
      </w:r>
    </w:p>
    <w:p w:rsidR="00DC49CA" w:rsidRDefault="00DC49CA" w:rsidP="00DC49CA">
      <w:pPr>
        <w:pStyle w:val="ConsPlusNormal"/>
        <w:widowControl/>
        <w:ind w:firstLine="0"/>
        <w:outlineLvl w:val="0"/>
        <w:rPr>
          <w:rFonts w:ascii="Times New Roman" w:hAnsi="Times New Roman"/>
          <w:sz w:val="28"/>
          <w:szCs w:val="28"/>
        </w:rPr>
      </w:pPr>
    </w:p>
    <w:p w:rsidR="00DC49CA" w:rsidRDefault="00DC49CA" w:rsidP="00DC49CA">
      <w:pPr>
        <w:pStyle w:val="ConsPlusNormal"/>
        <w:widowControl/>
        <w:ind w:firstLine="0"/>
        <w:outlineLvl w:val="0"/>
        <w:rPr>
          <w:rFonts w:ascii="Times New Roman" w:hAnsi="Times New Roman"/>
          <w:sz w:val="28"/>
          <w:szCs w:val="28"/>
        </w:rPr>
      </w:pPr>
    </w:p>
    <w:p w:rsidR="00DC49CA" w:rsidRDefault="00DC49CA" w:rsidP="00DC49CA">
      <w:pPr>
        <w:pStyle w:val="ConsPlusNormal"/>
        <w:widowControl/>
        <w:ind w:firstLine="0"/>
        <w:outlineLvl w:val="0"/>
        <w:rPr>
          <w:rFonts w:ascii="Times New Roman" w:hAnsi="Times New Roman"/>
          <w:sz w:val="28"/>
          <w:szCs w:val="28"/>
        </w:rPr>
      </w:pPr>
    </w:p>
    <w:p w:rsidR="00DC49CA" w:rsidRDefault="00DC49CA" w:rsidP="00DC49CA">
      <w:pPr>
        <w:pStyle w:val="ConsPlusNormal"/>
        <w:widowControl/>
        <w:ind w:firstLine="0"/>
        <w:outlineLvl w:val="0"/>
        <w:rPr>
          <w:rFonts w:ascii="Times New Roman" w:hAnsi="Times New Roman"/>
          <w:sz w:val="28"/>
          <w:szCs w:val="28"/>
        </w:rPr>
      </w:pPr>
    </w:p>
    <w:p w:rsidR="00DC49CA" w:rsidRDefault="00DC49CA" w:rsidP="00DC49CA">
      <w:pPr>
        <w:pStyle w:val="ConsPlusNormal"/>
        <w:widowControl/>
        <w:ind w:firstLine="0"/>
        <w:outlineLvl w:val="0"/>
        <w:rPr>
          <w:rFonts w:ascii="Times New Roman" w:hAnsi="Times New Roman" w:cs="Times New Roman"/>
          <w:sz w:val="28"/>
          <w:szCs w:val="28"/>
        </w:rPr>
      </w:pPr>
    </w:p>
    <w:tbl>
      <w:tblPr>
        <w:tblW w:w="0" w:type="auto"/>
        <w:tblInd w:w="5211" w:type="dxa"/>
        <w:tblLook w:val="01E0"/>
      </w:tblPr>
      <w:tblGrid>
        <w:gridCol w:w="4926"/>
      </w:tblGrid>
      <w:tr w:rsidR="00DC49CA" w:rsidTr="00D1070D">
        <w:tc>
          <w:tcPr>
            <w:tcW w:w="4926" w:type="dxa"/>
            <w:hideMark/>
          </w:tcPr>
          <w:p w:rsidR="00DC49CA" w:rsidRPr="009C2B6D" w:rsidRDefault="00DC49CA" w:rsidP="00D1070D">
            <w:pPr>
              <w:widowControl w:val="0"/>
              <w:autoSpaceDE w:val="0"/>
              <w:autoSpaceDN w:val="0"/>
              <w:adjustRightInd w:val="0"/>
              <w:jc w:val="right"/>
            </w:pPr>
            <w:r w:rsidRPr="009C2B6D">
              <w:lastRenderedPageBreak/>
              <w:t>Утвержден</w:t>
            </w:r>
          </w:p>
          <w:p w:rsidR="00DC49CA" w:rsidRPr="009C2B6D" w:rsidRDefault="00DC49CA" w:rsidP="00D1070D">
            <w:pPr>
              <w:widowControl w:val="0"/>
              <w:autoSpaceDE w:val="0"/>
              <w:autoSpaceDN w:val="0"/>
              <w:adjustRightInd w:val="0"/>
              <w:jc w:val="right"/>
            </w:pPr>
            <w:r w:rsidRPr="009C2B6D">
              <w:t xml:space="preserve">Решением Совета депутатов </w:t>
            </w:r>
            <w:proofErr w:type="spellStart"/>
            <w:r w:rsidRPr="009C2B6D">
              <w:t>Мышланского</w:t>
            </w:r>
            <w:proofErr w:type="spellEnd"/>
            <w:r w:rsidRPr="009C2B6D">
              <w:t xml:space="preserve"> сельсовета Сузунского района Новосибирской области </w:t>
            </w:r>
          </w:p>
          <w:p w:rsidR="00DC49CA" w:rsidRDefault="00DC49CA" w:rsidP="00D1070D">
            <w:pPr>
              <w:widowControl w:val="0"/>
              <w:autoSpaceDE w:val="0"/>
              <w:autoSpaceDN w:val="0"/>
              <w:adjustRightInd w:val="0"/>
              <w:jc w:val="right"/>
              <w:rPr>
                <w:sz w:val="28"/>
                <w:szCs w:val="28"/>
              </w:rPr>
            </w:pPr>
            <w:r w:rsidRPr="009C2B6D">
              <w:t xml:space="preserve">От </w:t>
            </w:r>
            <w:r>
              <w:t>28.05.</w:t>
            </w:r>
            <w:r w:rsidRPr="009C2B6D">
              <w:t>2021 г. №</w:t>
            </w:r>
            <w:r>
              <w:t xml:space="preserve"> 32</w:t>
            </w:r>
          </w:p>
        </w:tc>
      </w:tr>
    </w:tbl>
    <w:p w:rsidR="00DC49CA" w:rsidRDefault="00DC49CA" w:rsidP="00DC49CA">
      <w:pPr>
        <w:jc w:val="both"/>
        <w:rPr>
          <w:sz w:val="28"/>
          <w:szCs w:val="28"/>
          <w:lang w:eastAsia="en-US"/>
        </w:rPr>
      </w:pPr>
    </w:p>
    <w:p w:rsidR="00DC49CA" w:rsidRDefault="00DC49CA" w:rsidP="00DC49CA">
      <w:pPr>
        <w:jc w:val="center"/>
        <w:rPr>
          <w:sz w:val="28"/>
          <w:szCs w:val="28"/>
        </w:rPr>
      </w:pPr>
      <w:r>
        <w:rPr>
          <w:sz w:val="28"/>
          <w:szCs w:val="28"/>
        </w:rPr>
        <w:t>Порядок</w:t>
      </w:r>
    </w:p>
    <w:p w:rsidR="00DC49CA" w:rsidRDefault="00DC49CA" w:rsidP="00DC49CA">
      <w:pPr>
        <w:jc w:val="center"/>
        <w:rPr>
          <w:sz w:val="28"/>
          <w:szCs w:val="28"/>
        </w:rPr>
      </w:pPr>
      <w:r>
        <w:rPr>
          <w:sz w:val="28"/>
          <w:szCs w:val="28"/>
        </w:rPr>
        <w:t>проведения конкурса на замещение вакантной должности</w:t>
      </w:r>
    </w:p>
    <w:p w:rsidR="00DC49CA" w:rsidRDefault="00DC49CA" w:rsidP="00DC49CA">
      <w:pPr>
        <w:jc w:val="center"/>
        <w:rPr>
          <w:sz w:val="28"/>
          <w:szCs w:val="28"/>
        </w:rPr>
      </w:pPr>
      <w:r>
        <w:rPr>
          <w:sz w:val="28"/>
          <w:szCs w:val="28"/>
        </w:rPr>
        <w:t xml:space="preserve">муниципальной службы в администрации </w:t>
      </w:r>
      <w:proofErr w:type="spellStart"/>
      <w:r>
        <w:rPr>
          <w:sz w:val="28"/>
          <w:szCs w:val="28"/>
        </w:rPr>
        <w:t>Мышланского</w:t>
      </w:r>
      <w:proofErr w:type="spellEnd"/>
      <w:r>
        <w:rPr>
          <w:sz w:val="28"/>
          <w:szCs w:val="28"/>
        </w:rPr>
        <w:t xml:space="preserve"> сельсовета Сузунского района Новосибирской области</w:t>
      </w:r>
    </w:p>
    <w:p w:rsidR="00DC49CA" w:rsidRDefault="00DC49CA" w:rsidP="00DC49CA">
      <w:pPr>
        <w:jc w:val="center"/>
        <w:rPr>
          <w:sz w:val="28"/>
          <w:szCs w:val="28"/>
        </w:rPr>
      </w:pPr>
    </w:p>
    <w:p w:rsidR="00DC49CA" w:rsidRDefault="00DC49CA" w:rsidP="00DC49CA">
      <w:pPr>
        <w:jc w:val="center"/>
        <w:rPr>
          <w:sz w:val="28"/>
          <w:szCs w:val="28"/>
        </w:rPr>
      </w:pPr>
      <w:r>
        <w:rPr>
          <w:sz w:val="28"/>
          <w:szCs w:val="28"/>
        </w:rPr>
        <w:t>1. Общие положения</w:t>
      </w:r>
    </w:p>
    <w:p w:rsidR="00DC49CA" w:rsidRDefault="00DC49CA" w:rsidP="00DC49CA">
      <w:pPr>
        <w:widowControl w:val="0"/>
        <w:numPr>
          <w:ilvl w:val="1"/>
          <w:numId w:val="1"/>
        </w:numPr>
        <w:autoSpaceDE w:val="0"/>
        <w:autoSpaceDN w:val="0"/>
        <w:adjustRightInd w:val="0"/>
        <w:jc w:val="both"/>
        <w:rPr>
          <w:sz w:val="28"/>
          <w:szCs w:val="28"/>
        </w:rPr>
      </w:pPr>
      <w:r>
        <w:rPr>
          <w:sz w:val="28"/>
          <w:szCs w:val="28"/>
        </w:rPr>
        <w:t xml:space="preserve">1.1.   </w:t>
      </w:r>
      <w:proofErr w:type="gramStart"/>
      <w:r>
        <w:rPr>
          <w:sz w:val="28"/>
          <w:szCs w:val="28"/>
        </w:rPr>
        <w:t xml:space="preserve">Настоящий Порядок разработан в соответствии с Федеральным законом от 02.03.2007 № 25-ФЗ «О муниципальной службе в Российской Федерации», Федеральным законом от 06.10.2003г. №131-ФЗ "Об общих принципах организации местного самоуправления в Российской Федерации"  Уставом </w:t>
      </w:r>
      <w:proofErr w:type="spellStart"/>
      <w:r>
        <w:rPr>
          <w:sz w:val="28"/>
          <w:szCs w:val="28"/>
        </w:rPr>
        <w:t>Мышланского</w:t>
      </w:r>
      <w:proofErr w:type="spellEnd"/>
      <w:r>
        <w:rPr>
          <w:sz w:val="28"/>
          <w:szCs w:val="28"/>
        </w:rPr>
        <w:t xml:space="preserve"> сельсовета Сузунского района Новосибирской области и регулирует порядок проведения конкурса на замещение вакантной должности муниципальной службы (далее по тексту - конкурс). </w:t>
      </w:r>
      <w:proofErr w:type="gramEnd"/>
    </w:p>
    <w:p w:rsidR="00DC49CA" w:rsidRDefault="00DC49CA" w:rsidP="00DC49CA">
      <w:pPr>
        <w:widowControl w:val="0"/>
        <w:numPr>
          <w:ilvl w:val="1"/>
          <w:numId w:val="1"/>
        </w:numPr>
        <w:autoSpaceDE w:val="0"/>
        <w:autoSpaceDN w:val="0"/>
        <w:adjustRightInd w:val="0"/>
        <w:jc w:val="both"/>
        <w:rPr>
          <w:sz w:val="28"/>
          <w:szCs w:val="28"/>
        </w:rPr>
      </w:pPr>
      <w:r>
        <w:rPr>
          <w:sz w:val="28"/>
          <w:szCs w:val="28"/>
        </w:rPr>
        <w:t>Под вакантной  должностью муниципальной службы  понимается не замещенная муниципальным служащим должность муниципальной службы, предусмотренная в штатном расписании органа местного самоуправления.</w:t>
      </w:r>
    </w:p>
    <w:p w:rsidR="00DC49CA" w:rsidRDefault="00DC49CA" w:rsidP="00DC49CA">
      <w:pPr>
        <w:widowControl w:val="0"/>
        <w:numPr>
          <w:ilvl w:val="1"/>
          <w:numId w:val="1"/>
        </w:numPr>
        <w:autoSpaceDE w:val="0"/>
        <w:autoSpaceDN w:val="0"/>
        <w:adjustRightInd w:val="0"/>
        <w:jc w:val="both"/>
        <w:rPr>
          <w:sz w:val="28"/>
          <w:szCs w:val="28"/>
        </w:rPr>
      </w:pPr>
      <w:r>
        <w:rPr>
          <w:sz w:val="28"/>
          <w:szCs w:val="28"/>
        </w:rPr>
        <w:t xml:space="preserve">1.2. </w:t>
      </w:r>
      <w:proofErr w:type="gramStart"/>
      <w:r>
        <w:rPr>
          <w:sz w:val="28"/>
          <w:szCs w:val="28"/>
        </w:rPr>
        <w:t xml:space="preserve">В целях реализации прав граждан Российской Федерации, граждан иностранных государств-участников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по тексту - граждане), на равный доступ к муниципальной службе, прав муниципальных служащих на должностной рост, формирования квалифицированного кадрового состава муниципальной службы в администрации </w:t>
      </w:r>
      <w:proofErr w:type="spellStart"/>
      <w:r>
        <w:rPr>
          <w:sz w:val="28"/>
          <w:szCs w:val="28"/>
        </w:rPr>
        <w:t>Мышланского</w:t>
      </w:r>
      <w:proofErr w:type="spellEnd"/>
      <w:r>
        <w:rPr>
          <w:sz w:val="28"/>
          <w:szCs w:val="28"/>
        </w:rPr>
        <w:t xml:space="preserve"> сельсовета Сузунского района Новосибирской области, замещение вакантных должностей муниципальной</w:t>
      </w:r>
      <w:proofErr w:type="gramEnd"/>
      <w:r>
        <w:rPr>
          <w:sz w:val="28"/>
          <w:szCs w:val="28"/>
        </w:rPr>
        <w:t xml:space="preserve"> службы в органах местного самоуправления может    проводиться на конкурсной основе.</w:t>
      </w:r>
    </w:p>
    <w:p w:rsidR="00DC49CA" w:rsidRDefault="00DC49CA" w:rsidP="00DC49CA">
      <w:pPr>
        <w:widowControl w:val="0"/>
        <w:numPr>
          <w:ilvl w:val="1"/>
          <w:numId w:val="1"/>
        </w:numPr>
        <w:autoSpaceDE w:val="0"/>
        <w:autoSpaceDN w:val="0"/>
        <w:adjustRightInd w:val="0"/>
        <w:jc w:val="both"/>
        <w:rPr>
          <w:sz w:val="28"/>
          <w:szCs w:val="28"/>
        </w:rPr>
      </w:pPr>
      <w:r>
        <w:rPr>
          <w:sz w:val="28"/>
          <w:szCs w:val="28"/>
        </w:rPr>
        <w:t>1.3. Конкурс объявляется по решению представителя нанимателя (работодателя) при наличии вакантной  должности муниципальной службы.</w:t>
      </w:r>
    </w:p>
    <w:p w:rsidR="00DC49CA" w:rsidRDefault="00DC49CA" w:rsidP="00DC49CA">
      <w:pPr>
        <w:jc w:val="center"/>
        <w:rPr>
          <w:sz w:val="28"/>
          <w:szCs w:val="28"/>
        </w:rPr>
      </w:pPr>
    </w:p>
    <w:p w:rsidR="00DC49CA" w:rsidRDefault="00DC49CA" w:rsidP="00DC49CA">
      <w:pPr>
        <w:jc w:val="center"/>
        <w:rPr>
          <w:sz w:val="28"/>
          <w:szCs w:val="28"/>
        </w:rPr>
      </w:pPr>
      <w:r>
        <w:rPr>
          <w:sz w:val="28"/>
          <w:szCs w:val="28"/>
        </w:rPr>
        <w:t>2. Состав комиссии и порядок ее формирования</w:t>
      </w:r>
    </w:p>
    <w:p w:rsidR="00DC49CA" w:rsidRDefault="00DC49CA" w:rsidP="00DC49CA">
      <w:pPr>
        <w:ind w:firstLine="567"/>
        <w:jc w:val="both"/>
        <w:rPr>
          <w:sz w:val="28"/>
          <w:szCs w:val="28"/>
        </w:rPr>
      </w:pPr>
      <w:r>
        <w:rPr>
          <w:sz w:val="28"/>
          <w:szCs w:val="28"/>
        </w:rPr>
        <w:t>2.1. Для проведения конкурса правовым актом  представителя нанимателя (работодателя):</w:t>
      </w:r>
    </w:p>
    <w:p w:rsidR="00DC49CA" w:rsidRDefault="00DC49CA" w:rsidP="00DC49CA">
      <w:pPr>
        <w:ind w:firstLine="567"/>
        <w:jc w:val="both"/>
        <w:rPr>
          <w:sz w:val="28"/>
          <w:szCs w:val="28"/>
        </w:rPr>
      </w:pPr>
      <w:r>
        <w:rPr>
          <w:sz w:val="28"/>
          <w:szCs w:val="28"/>
        </w:rPr>
        <w:t xml:space="preserve">1) образуется конкурсная комиссия по проведению конкурса на замещение вакантной  должности муниципальной службы в администрации </w:t>
      </w:r>
      <w:proofErr w:type="spellStart"/>
      <w:r>
        <w:rPr>
          <w:sz w:val="28"/>
          <w:szCs w:val="28"/>
        </w:rPr>
        <w:t>Мышланского</w:t>
      </w:r>
      <w:proofErr w:type="spellEnd"/>
      <w:r>
        <w:rPr>
          <w:sz w:val="28"/>
          <w:szCs w:val="28"/>
        </w:rPr>
        <w:t xml:space="preserve"> сельсовета Сузунского района Новосибирской области</w:t>
      </w:r>
      <w:proofErr w:type="gramStart"/>
      <w:r>
        <w:rPr>
          <w:sz w:val="28"/>
          <w:szCs w:val="28"/>
        </w:rPr>
        <w:t>,(</w:t>
      </w:r>
      <w:proofErr w:type="gramEnd"/>
      <w:r>
        <w:rPr>
          <w:sz w:val="28"/>
          <w:szCs w:val="28"/>
        </w:rPr>
        <w:t>далее по тексту –комиссия), действующая на постоянной основе;</w:t>
      </w:r>
    </w:p>
    <w:p w:rsidR="00DC49CA" w:rsidRDefault="00DC49CA" w:rsidP="00DC49CA">
      <w:pPr>
        <w:ind w:firstLine="567"/>
        <w:jc w:val="both"/>
        <w:rPr>
          <w:sz w:val="28"/>
          <w:szCs w:val="28"/>
        </w:rPr>
      </w:pPr>
      <w:r>
        <w:rPr>
          <w:sz w:val="28"/>
          <w:szCs w:val="28"/>
        </w:rPr>
        <w:t>2)утверждается порядок работы комиссии;</w:t>
      </w:r>
    </w:p>
    <w:p w:rsidR="00DC49CA" w:rsidRDefault="00DC49CA" w:rsidP="00DC49CA">
      <w:pPr>
        <w:ind w:firstLine="567"/>
        <w:jc w:val="both"/>
        <w:rPr>
          <w:sz w:val="28"/>
          <w:szCs w:val="28"/>
        </w:rPr>
      </w:pPr>
      <w:r>
        <w:rPr>
          <w:sz w:val="28"/>
          <w:szCs w:val="28"/>
        </w:rPr>
        <w:t>3)утверждается методика по проведению конкурсных процедур для проведения второго этапа конкурса.</w:t>
      </w:r>
    </w:p>
    <w:p w:rsidR="00DC49CA" w:rsidRDefault="00DC49CA" w:rsidP="00DC49CA">
      <w:pPr>
        <w:ind w:firstLine="567"/>
        <w:jc w:val="both"/>
        <w:rPr>
          <w:sz w:val="28"/>
          <w:szCs w:val="28"/>
        </w:rPr>
      </w:pPr>
      <w:r>
        <w:rPr>
          <w:sz w:val="28"/>
          <w:szCs w:val="28"/>
        </w:rPr>
        <w:t xml:space="preserve"> Организация и проведение конкурса возлагаются на  комиссию.</w:t>
      </w:r>
    </w:p>
    <w:p w:rsidR="00DC49CA" w:rsidRDefault="00DC49CA" w:rsidP="00DC49CA">
      <w:pPr>
        <w:ind w:firstLine="567"/>
        <w:jc w:val="both"/>
        <w:rPr>
          <w:sz w:val="28"/>
          <w:szCs w:val="28"/>
        </w:rPr>
      </w:pPr>
      <w:r>
        <w:rPr>
          <w:sz w:val="28"/>
          <w:szCs w:val="28"/>
        </w:rPr>
        <w:lastRenderedPageBreak/>
        <w:t xml:space="preserve">2.2. </w:t>
      </w:r>
      <w:proofErr w:type="gramStart"/>
      <w:r>
        <w:rPr>
          <w:sz w:val="28"/>
          <w:szCs w:val="28"/>
        </w:rPr>
        <w:t>В состав комиссии входят представитель нанимателя и (или) уполномоченные им муниципальные служащие (в том числе из подразделения по вопросам муниципальной службы и кадров и юридического подразделения), а также представители образовательных или других организаций, приглашаемые органом местного самоуправления в качестве  независимых экспертов-специалистов по вопросам, связанным с муниципальной службой, без указания персональных данных экспертов.</w:t>
      </w:r>
      <w:proofErr w:type="gramEnd"/>
    </w:p>
    <w:p w:rsidR="00DC49CA" w:rsidRDefault="00DC49CA" w:rsidP="00DC49CA">
      <w:pPr>
        <w:ind w:firstLine="567"/>
        <w:jc w:val="both"/>
        <w:rPr>
          <w:sz w:val="28"/>
          <w:szCs w:val="28"/>
        </w:rPr>
      </w:pPr>
      <w:r>
        <w:rPr>
          <w:sz w:val="28"/>
          <w:szCs w:val="28"/>
        </w:rPr>
        <w:t>2.3. Комиссия состоит из председателя, заместителя председателя, секретаря  и  членов комиссии.</w:t>
      </w:r>
    </w:p>
    <w:p w:rsidR="00DC49CA" w:rsidRDefault="00DC49CA" w:rsidP="00DC49CA">
      <w:pPr>
        <w:ind w:firstLine="567"/>
        <w:jc w:val="both"/>
        <w:rPr>
          <w:sz w:val="28"/>
          <w:szCs w:val="28"/>
        </w:rPr>
      </w:pPr>
      <w:r>
        <w:rPr>
          <w:sz w:val="28"/>
          <w:szCs w:val="28"/>
        </w:rPr>
        <w:t>Председатель комиссии планирует работу комиссии, утверждает повестку дня заседания комиссии, назначает дату и время заседания комиссии, председательствует на заседании комиссии, подписывает протоколы заседаний комиссии.</w:t>
      </w:r>
    </w:p>
    <w:p w:rsidR="00DC49CA" w:rsidRDefault="00DC49CA" w:rsidP="00DC49CA">
      <w:pPr>
        <w:ind w:firstLine="567"/>
        <w:jc w:val="both"/>
        <w:rPr>
          <w:sz w:val="28"/>
          <w:szCs w:val="28"/>
        </w:rPr>
      </w:pPr>
      <w:r>
        <w:rPr>
          <w:sz w:val="28"/>
          <w:szCs w:val="28"/>
        </w:rPr>
        <w:t>Заместитель председателя комиссии в период отсутствия председателя комиссии исполняет его обязанности.</w:t>
      </w:r>
    </w:p>
    <w:p w:rsidR="00DC49CA" w:rsidRDefault="00DC49CA" w:rsidP="00DC49CA">
      <w:pPr>
        <w:ind w:firstLine="567"/>
        <w:jc w:val="both"/>
        <w:rPr>
          <w:sz w:val="28"/>
          <w:szCs w:val="28"/>
        </w:rPr>
      </w:pPr>
      <w:r>
        <w:rPr>
          <w:sz w:val="28"/>
          <w:szCs w:val="28"/>
        </w:rPr>
        <w:t>Секретарь комиссии  обеспечивает документационное сопровождение работы комиссии (регистрацию и прием документов, формирование дел, ведение протоколов заседаний комиссии, подготовку рабочих материалов комиссии);</w:t>
      </w:r>
    </w:p>
    <w:p w:rsidR="00DC49CA" w:rsidRDefault="00DC49CA" w:rsidP="00DC49CA">
      <w:pPr>
        <w:ind w:firstLine="567"/>
        <w:jc w:val="both"/>
        <w:rPr>
          <w:sz w:val="28"/>
          <w:szCs w:val="28"/>
        </w:rPr>
      </w:pPr>
      <w:r>
        <w:rPr>
          <w:sz w:val="28"/>
          <w:szCs w:val="28"/>
        </w:rPr>
        <w:t>оформляет решения комиссии;</w:t>
      </w:r>
    </w:p>
    <w:p w:rsidR="00DC49CA" w:rsidRDefault="00DC49CA" w:rsidP="00DC49CA">
      <w:pPr>
        <w:ind w:firstLine="567"/>
        <w:jc w:val="both"/>
        <w:rPr>
          <w:sz w:val="28"/>
          <w:szCs w:val="28"/>
        </w:rPr>
      </w:pPr>
      <w:r>
        <w:rPr>
          <w:sz w:val="28"/>
          <w:szCs w:val="28"/>
        </w:rPr>
        <w:t>организует работу по оформлению допуска граждан, претендующих на участие в конкурсах, к сведениям, составляющим государственную и иную охраняемую законом тайну, если замещение вакантной должности связано с использованием таких сведений;</w:t>
      </w:r>
    </w:p>
    <w:p w:rsidR="00DC49CA" w:rsidRDefault="00DC49CA" w:rsidP="00DC49CA">
      <w:pPr>
        <w:ind w:firstLine="567"/>
        <w:jc w:val="both"/>
        <w:rPr>
          <w:sz w:val="28"/>
          <w:szCs w:val="28"/>
        </w:rPr>
      </w:pPr>
      <w:r>
        <w:rPr>
          <w:sz w:val="28"/>
          <w:szCs w:val="28"/>
        </w:rPr>
        <w:t>организует работу по проверке достоверности сведений, представленных претендентом на имя представителя нанимателя (работодателя);</w:t>
      </w:r>
    </w:p>
    <w:p w:rsidR="00DC49CA" w:rsidRDefault="00DC49CA" w:rsidP="00DC49CA">
      <w:pPr>
        <w:ind w:firstLine="567"/>
        <w:jc w:val="both"/>
        <w:rPr>
          <w:sz w:val="28"/>
          <w:szCs w:val="28"/>
        </w:rPr>
      </w:pPr>
      <w:r>
        <w:rPr>
          <w:sz w:val="28"/>
          <w:szCs w:val="28"/>
        </w:rPr>
        <w:t>информирует членов комиссии и претендентов о дате, месте и времени проведения заседания комиссии, решает другие организационные вопросы.</w:t>
      </w:r>
    </w:p>
    <w:p w:rsidR="00DC49CA" w:rsidRDefault="00DC49CA" w:rsidP="00DC49CA">
      <w:pPr>
        <w:ind w:firstLine="567"/>
        <w:jc w:val="both"/>
        <w:rPr>
          <w:sz w:val="28"/>
          <w:szCs w:val="28"/>
        </w:rPr>
      </w:pPr>
      <w:r>
        <w:rPr>
          <w:sz w:val="28"/>
          <w:szCs w:val="28"/>
        </w:rPr>
        <w:t>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 В состав комиссии входит 7 человек.</w:t>
      </w:r>
    </w:p>
    <w:p w:rsidR="00DC49CA" w:rsidRDefault="00DC49CA" w:rsidP="00DC49CA">
      <w:pPr>
        <w:jc w:val="center"/>
        <w:rPr>
          <w:sz w:val="28"/>
          <w:szCs w:val="28"/>
        </w:rPr>
      </w:pPr>
    </w:p>
    <w:p w:rsidR="00DC49CA" w:rsidRDefault="00DC49CA" w:rsidP="00DC49CA">
      <w:pPr>
        <w:jc w:val="center"/>
        <w:rPr>
          <w:sz w:val="28"/>
          <w:szCs w:val="28"/>
        </w:rPr>
      </w:pPr>
      <w:r>
        <w:rPr>
          <w:sz w:val="28"/>
          <w:szCs w:val="28"/>
        </w:rPr>
        <w:t>3. Порядок проведения конкурса</w:t>
      </w:r>
    </w:p>
    <w:p w:rsidR="00DC49CA" w:rsidRDefault="00DC49CA" w:rsidP="00DC49CA">
      <w:pPr>
        <w:ind w:firstLine="567"/>
        <w:jc w:val="both"/>
        <w:rPr>
          <w:sz w:val="28"/>
          <w:szCs w:val="28"/>
        </w:rPr>
      </w:pPr>
      <w:r>
        <w:rPr>
          <w:sz w:val="28"/>
          <w:szCs w:val="28"/>
        </w:rPr>
        <w:t xml:space="preserve">       3.1. Конкурс проводится в  два этапа.</w:t>
      </w:r>
    </w:p>
    <w:p w:rsidR="00DC49CA" w:rsidRDefault="00DC49CA" w:rsidP="00DC49CA">
      <w:pPr>
        <w:ind w:firstLine="567"/>
        <w:jc w:val="both"/>
        <w:rPr>
          <w:sz w:val="28"/>
          <w:szCs w:val="28"/>
        </w:rPr>
      </w:pPr>
      <w:r>
        <w:rPr>
          <w:sz w:val="28"/>
          <w:szCs w:val="28"/>
        </w:rPr>
        <w:t>Первый – в форме конкурса документов, второй – в форме конкурсного испытания.</w:t>
      </w:r>
    </w:p>
    <w:p w:rsidR="00DC49CA" w:rsidRDefault="00DC49CA" w:rsidP="00DC49CA">
      <w:pPr>
        <w:ind w:firstLine="567"/>
        <w:jc w:val="both"/>
        <w:rPr>
          <w:sz w:val="28"/>
          <w:szCs w:val="28"/>
        </w:rPr>
      </w:pPr>
      <w:r>
        <w:rPr>
          <w:sz w:val="28"/>
          <w:szCs w:val="28"/>
        </w:rPr>
        <w:t>При проведении первого этапа комиссия оценивает граждан, изъявивших желание участвовать в конкурсе, на основании представленных ими документов об образовании, прохождении муниципальной или государственной службы, осуществлении иной трудовой деятельности.</w:t>
      </w:r>
    </w:p>
    <w:p w:rsidR="00DC49CA" w:rsidRDefault="00DC49CA" w:rsidP="00DC49CA">
      <w:pPr>
        <w:ind w:firstLine="567"/>
        <w:jc w:val="both"/>
        <w:rPr>
          <w:sz w:val="28"/>
          <w:szCs w:val="28"/>
        </w:rPr>
      </w:pPr>
      <w:r>
        <w:rPr>
          <w:sz w:val="28"/>
          <w:szCs w:val="28"/>
        </w:rPr>
        <w:t>Второй этап конкурса заключается в оценке их профессионального уровня и соответствия квалификационным требованиям к этой должности.</w:t>
      </w:r>
    </w:p>
    <w:p w:rsidR="00DC49CA" w:rsidRDefault="00DC49CA" w:rsidP="00DC49CA">
      <w:pPr>
        <w:ind w:firstLine="567"/>
        <w:jc w:val="both"/>
        <w:rPr>
          <w:sz w:val="28"/>
          <w:szCs w:val="28"/>
        </w:rPr>
      </w:pPr>
      <w:r>
        <w:rPr>
          <w:sz w:val="28"/>
          <w:szCs w:val="28"/>
        </w:rPr>
        <w:t xml:space="preserve">3.2. На первом </w:t>
      </w:r>
      <w:proofErr w:type="gramStart"/>
      <w:r>
        <w:rPr>
          <w:sz w:val="28"/>
          <w:szCs w:val="28"/>
        </w:rPr>
        <w:t>этапе</w:t>
      </w:r>
      <w:proofErr w:type="gramEnd"/>
      <w:r>
        <w:rPr>
          <w:sz w:val="28"/>
          <w:szCs w:val="28"/>
        </w:rPr>
        <w:t xml:space="preserve"> на официальном сайте муниципального образования и государственной информационной системе в области государственной службы в информационно-телекоммуникационной сети интернет размещается, а также официально опубликовывается в периодическом печатном издании муниципального </w:t>
      </w:r>
      <w:r>
        <w:rPr>
          <w:sz w:val="28"/>
          <w:szCs w:val="28"/>
        </w:rPr>
        <w:lastRenderedPageBreak/>
        <w:t>образования объявление о приеме документов для участия в конкурсе,</w:t>
      </w:r>
      <w:r>
        <w:rPr>
          <w:sz w:val="28"/>
          <w:szCs w:val="28"/>
          <w:shd w:val="clear" w:color="auto" w:fill="FFFFFF"/>
        </w:rPr>
        <w:t xml:space="preserve">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w:t>
      </w:r>
      <w:r>
        <w:rPr>
          <w:sz w:val="28"/>
          <w:szCs w:val="28"/>
        </w:rPr>
        <w:t>.</w:t>
      </w:r>
    </w:p>
    <w:p w:rsidR="00DC49CA" w:rsidRDefault="00DC49CA" w:rsidP="00DC49CA">
      <w:pPr>
        <w:ind w:firstLine="567"/>
        <w:jc w:val="both"/>
        <w:rPr>
          <w:sz w:val="28"/>
          <w:szCs w:val="28"/>
        </w:rPr>
      </w:pPr>
      <w:r>
        <w:rPr>
          <w:sz w:val="28"/>
          <w:szCs w:val="28"/>
        </w:rPr>
        <w:t>3.3. В публикуемом объявлении о приеме документов  для участия в конкурсе  указываются:</w:t>
      </w:r>
    </w:p>
    <w:p w:rsidR="00DC49CA" w:rsidRDefault="00DC49CA" w:rsidP="00DC49CA">
      <w:pPr>
        <w:ind w:firstLine="567"/>
        <w:jc w:val="both"/>
        <w:rPr>
          <w:sz w:val="28"/>
          <w:szCs w:val="28"/>
        </w:rPr>
      </w:pPr>
      <w:r>
        <w:rPr>
          <w:sz w:val="28"/>
          <w:szCs w:val="28"/>
        </w:rPr>
        <w:t>- наименование вакантной должности муниципальной службы;</w:t>
      </w:r>
    </w:p>
    <w:p w:rsidR="00DC49CA" w:rsidRDefault="00DC49CA" w:rsidP="00DC49CA">
      <w:pPr>
        <w:ind w:firstLine="567"/>
        <w:jc w:val="both"/>
        <w:rPr>
          <w:sz w:val="28"/>
          <w:szCs w:val="28"/>
        </w:rPr>
      </w:pPr>
      <w:r>
        <w:rPr>
          <w:sz w:val="28"/>
          <w:szCs w:val="28"/>
        </w:rPr>
        <w:t>- квалификационные требования, предъявляемые к гражданину, претендующему на замещение вакантной должности муниципальной службы (далее по тексту - претендент);</w:t>
      </w:r>
    </w:p>
    <w:p w:rsidR="00DC49CA" w:rsidRDefault="00DC49CA" w:rsidP="00DC49CA">
      <w:pPr>
        <w:ind w:firstLine="567"/>
        <w:jc w:val="both"/>
        <w:rPr>
          <w:sz w:val="28"/>
          <w:szCs w:val="28"/>
        </w:rPr>
      </w:pPr>
      <w:r>
        <w:rPr>
          <w:sz w:val="28"/>
          <w:szCs w:val="28"/>
        </w:rPr>
        <w:t>Краткое описание должностных обязанностей;</w:t>
      </w:r>
    </w:p>
    <w:p w:rsidR="00DC49CA" w:rsidRDefault="00DC49CA" w:rsidP="00DC49CA">
      <w:pPr>
        <w:ind w:firstLine="567"/>
        <w:jc w:val="both"/>
        <w:rPr>
          <w:sz w:val="28"/>
          <w:szCs w:val="28"/>
        </w:rPr>
      </w:pPr>
      <w:r>
        <w:rPr>
          <w:sz w:val="28"/>
          <w:szCs w:val="28"/>
        </w:rPr>
        <w:t>-условия прохождения муниципальной службы;</w:t>
      </w:r>
    </w:p>
    <w:p w:rsidR="00DC49CA" w:rsidRDefault="00DC49CA" w:rsidP="00DC49CA">
      <w:pPr>
        <w:ind w:firstLine="567"/>
        <w:jc w:val="both"/>
        <w:rPr>
          <w:sz w:val="28"/>
          <w:szCs w:val="28"/>
        </w:rPr>
      </w:pPr>
      <w:r>
        <w:rPr>
          <w:sz w:val="28"/>
          <w:szCs w:val="28"/>
        </w:rPr>
        <w:t>- срок, до истечения которого принимаются указанные документы;</w:t>
      </w:r>
    </w:p>
    <w:p w:rsidR="00DC49CA" w:rsidRDefault="00DC49CA" w:rsidP="00DC49CA">
      <w:pPr>
        <w:ind w:firstLine="567"/>
        <w:jc w:val="both"/>
        <w:rPr>
          <w:sz w:val="28"/>
          <w:szCs w:val="28"/>
        </w:rPr>
      </w:pPr>
      <w:r>
        <w:rPr>
          <w:sz w:val="28"/>
          <w:szCs w:val="28"/>
        </w:rPr>
        <w:t>- перечень документов, подаваемых претендентами для участия в конкурсе, и требования к их оформлению;</w:t>
      </w:r>
    </w:p>
    <w:p w:rsidR="00DC49CA" w:rsidRDefault="00DC49CA" w:rsidP="00DC49CA">
      <w:pPr>
        <w:ind w:firstLine="567"/>
        <w:jc w:val="both"/>
        <w:rPr>
          <w:sz w:val="28"/>
          <w:szCs w:val="28"/>
        </w:rPr>
      </w:pPr>
      <w:r>
        <w:rPr>
          <w:sz w:val="28"/>
          <w:szCs w:val="28"/>
        </w:rPr>
        <w:t>- дату, время, место и условия проведения конкурса;</w:t>
      </w:r>
    </w:p>
    <w:p w:rsidR="00DC49CA" w:rsidRDefault="00DC49CA" w:rsidP="00DC49CA">
      <w:pPr>
        <w:ind w:firstLine="567"/>
        <w:jc w:val="both"/>
        <w:rPr>
          <w:sz w:val="28"/>
          <w:szCs w:val="28"/>
        </w:rPr>
      </w:pPr>
      <w:r>
        <w:rPr>
          <w:sz w:val="28"/>
          <w:szCs w:val="28"/>
        </w:rPr>
        <w:t>- проект трудового договора;</w:t>
      </w:r>
    </w:p>
    <w:p w:rsidR="00DC49CA" w:rsidRDefault="00DC49CA" w:rsidP="00DC49CA">
      <w:pPr>
        <w:ind w:firstLine="567"/>
        <w:jc w:val="both"/>
        <w:rPr>
          <w:sz w:val="28"/>
          <w:szCs w:val="28"/>
        </w:rPr>
      </w:pPr>
      <w:r>
        <w:rPr>
          <w:sz w:val="28"/>
          <w:szCs w:val="28"/>
        </w:rPr>
        <w:t>- сведения об источнике информации о конкурсе (адрес, номера телефонов) и порядок ознакомления с этой информацией.</w:t>
      </w:r>
    </w:p>
    <w:p w:rsidR="00DC49CA" w:rsidRDefault="00DC49CA" w:rsidP="00DC49CA">
      <w:pPr>
        <w:widowControl w:val="0"/>
        <w:autoSpaceDE w:val="0"/>
        <w:autoSpaceDN w:val="0"/>
        <w:adjustRightInd w:val="0"/>
        <w:ind w:firstLine="567"/>
        <w:jc w:val="both"/>
        <w:rPr>
          <w:sz w:val="28"/>
          <w:szCs w:val="28"/>
        </w:rPr>
      </w:pPr>
      <w:r>
        <w:rPr>
          <w:sz w:val="28"/>
          <w:szCs w:val="28"/>
        </w:rPr>
        <w:t xml:space="preserve">3.4. </w:t>
      </w:r>
      <w:proofErr w:type="gramStart"/>
      <w:r>
        <w:rPr>
          <w:sz w:val="28"/>
          <w:szCs w:val="28"/>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установленным Законом Новосибирской области </w:t>
      </w:r>
      <w:r>
        <w:rPr>
          <w:spacing w:val="2"/>
          <w:sz w:val="28"/>
          <w:szCs w:val="28"/>
          <w:shd w:val="clear" w:color="auto" w:fill="FFFFFF"/>
        </w:rPr>
        <w:t>от 30 октября 2007 года N 157-ОЗ</w:t>
      </w:r>
      <w:r>
        <w:rPr>
          <w:sz w:val="28"/>
          <w:szCs w:val="28"/>
        </w:rPr>
        <w:t xml:space="preserve"> «О муниципальной службе в</w:t>
      </w:r>
      <w:proofErr w:type="gramEnd"/>
      <w:r>
        <w:rPr>
          <w:sz w:val="28"/>
          <w:szCs w:val="28"/>
        </w:rPr>
        <w:t xml:space="preserve"> Новосибирской области» муниципальными правовыми актами,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 </w:t>
      </w:r>
    </w:p>
    <w:p w:rsidR="00DC49CA" w:rsidRDefault="00DC49CA" w:rsidP="00DC49CA">
      <w:pPr>
        <w:widowControl w:val="0"/>
        <w:autoSpaceDE w:val="0"/>
        <w:autoSpaceDN w:val="0"/>
        <w:adjustRightInd w:val="0"/>
        <w:ind w:firstLine="567"/>
        <w:jc w:val="both"/>
        <w:rPr>
          <w:sz w:val="28"/>
          <w:szCs w:val="28"/>
        </w:rPr>
      </w:pPr>
      <w:r>
        <w:rPr>
          <w:sz w:val="28"/>
          <w:szCs w:val="28"/>
        </w:rPr>
        <w:t xml:space="preserve">3.5. Гражданин, изъявивший желание участвовать в конкурсе (далее </w:t>
      </w:r>
      <w:proofErr w:type="gramStart"/>
      <w:r>
        <w:rPr>
          <w:sz w:val="28"/>
          <w:szCs w:val="28"/>
        </w:rPr>
        <w:t>-п</w:t>
      </w:r>
      <w:proofErr w:type="gramEnd"/>
      <w:r>
        <w:rPr>
          <w:sz w:val="28"/>
          <w:szCs w:val="28"/>
        </w:rPr>
        <w:t>ретендент) представляет в орган местного самоуправления:</w:t>
      </w:r>
    </w:p>
    <w:p w:rsidR="00DC49CA" w:rsidRDefault="00DC49CA" w:rsidP="00DC49CA">
      <w:pPr>
        <w:ind w:firstLine="567"/>
        <w:jc w:val="both"/>
        <w:rPr>
          <w:sz w:val="28"/>
          <w:szCs w:val="28"/>
        </w:rPr>
      </w:pPr>
      <w:r>
        <w:rPr>
          <w:sz w:val="28"/>
          <w:szCs w:val="28"/>
        </w:rPr>
        <w:t xml:space="preserve">а) личное заявление, </w:t>
      </w:r>
    </w:p>
    <w:p w:rsidR="00DC49CA" w:rsidRDefault="00DC49CA" w:rsidP="00DC49CA">
      <w:pPr>
        <w:ind w:firstLine="567"/>
        <w:jc w:val="both"/>
        <w:rPr>
          <w:sz w:val="28"/>
          <w:szCs w:val="28"/>
        </w:rPr>
      </w:pPr>
      <w:r>
        <w:rPr>
          <w:sz w:val="28"/>
          <w:szCs w:val="28"/>
        </w:rPr>
        <w:t>б) собственноручно заполненную и подписанную анкету по форме, утверждённой распоряжением Правительства Российской Федерации от 26.05.2005 № 667-р с приложением фотографии.</w:t>
      </w:r>
    </w:p>
    <w:p w:rsidR="00DC49CA" w:rsidRDefault="00DC49CA" w:rsidP="00DC49CA">
      <w:pPr>
        <w:ind w:firstLine="567"/>
        <w:jc w:val="both"/>
        <w:rPr>
          <w:sz w:val="28"/>
          <w:szCs w:val="28"/>
        </w:rPr>
      </w:pPr>
      <w:r>
        <w:rPr>
          <w:sz w:val="28"/>
          <w:szCs w:val="28"/>
        </w:rPr>
        <w:t xml:space="preserve">в) копию паспорта (паспорт предъявляется лично по </w:t>
      </w:r>
      <w:proofErr w:type="gramStart"/>
      <w:r>
        <w:rPr>
          <w:sz w:val="28"/>
          <w:szCs w:val="28"/>
        </w:rPr>
        <w:t>прибытии</w:t>
      </w:r>
      <w:proofErr w:type="gramEnd"/>
      <w:r>
        <w:rPr>
          <w:sz w:val="28"/>
          <w:szCs w:val="28"/>
        </w:rPr>
        <w:t xml:space="preserve"> на конкурс);</w:t>
      </w:r>
    </w:p>
    <w:p w:rsidR="00DC49CA" w:rsidRDefault="00DC49CA" w:rsidP="00DC49CA">
      <w:pPr>
        <w:ind w:firstLine="567"/>
        <w:jc w:val="both"/>
        <w:rPr>
          <w:sz w:val="28"/>
          <w:szCs w:val="28"/>
        </w:rPr>
      </w:pPr>
      <w:r>
        <w:rPr>
          <w:sz w:val="28"/>
          <w:szCs w:val="28"/>
        </w:rPr>
        <w:t>г)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DC49CA" w:rsidRDefault="00DC49CA" w:rsidP="00DC49CA">
      <w:pPr>
        <w:ind w:firstLine="567"/>
        <w:jc w:val="both"/>
        <w:rPr>
          <w:sz w:val="28"/>
          <w:szCs w:val="28"/>
        </w:rPr>
      </w:pPr>
      <w:proofErr w:type="spellStart"/>
      <w:r>
        <w:rPr>
          <w:sz w:val="28"/>
          <w:szCs w:val="28"/>
        </w:rPr>
        <w:t>д</w:t>
      </w:r>
      <w:proofErr w:type="spellEnd"/>
      <w:r>
        <w:rPr>
          <w:sz w:val="28"/>
          <w:szCs w:val="28"/>
        </w:rPr>
        <w:t xml:space="preserve">) копии документов  об образовании </w:t>
      </w:r>
      <w:proofErr w:type="gramStart"/>
      <w:r>
        <w:rPr>
          <w:sz w:val="28"/>
          <w:szCs w:val="28"/>
        </w:rPr>
        <w:t>и</w:t>
      </w:r>
      <w:proofErr w:type="gramEnd"/>
      <w:r>
        <w:rPr>
          <w:sz w:val="28"/>
          <w:szCs w:val="28"/>
        </w:rPr>
        <w:t xml:space="preserve"> о квалификации, а также по желанию претендента – о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w:t>
      </w:r>
      <w:proofErr w:type="spellStart"/>
      <w:r>
        <w:rPr>
          <w:sz w:val="28"/>
          <w:szCs w:val="28"/>
        </w:rPr>
        <w:t>учёногозвания</w:t>
      </w:r>
      <w:proofErr w:type="spellEnd"/>
      <w:r>
        <w:rPr>
          <w:sz w:val="28"/>
          <w:szCs w:val="28"/>
        </w:rPr>
        <w:t>, заверенные нотариально или кадровой службой по месту работы (службы);</w:t>
      </w:r>
    </w:p>
    <w:p w:rsidR="00DC49CA" w:rsidRDefault="00DC49CA" w:rsidP="00DC49CA">
      <w:pPr>
        <w:ind w:firstLine="567"/>
        <w:jc w:val="both"/>
        <w:rPr>
          <w:sz w:val="28"/>
          <w:szCs w:val="28"/>
        </w:rPr>
      </w:pPr>
      <w:r>
        <w:rPr>
          <w:sz w:val="28"/>
          <w:szCs w:val="28"/>
        </w:rPr>
        <w:lastRenderedPageBreak/>
        <w:t>е) согласие на обработку персональных данных;</w:t>
      </w:r>
    </w:p>
    <w:p w:rsidR="00DC49CA" w:rsidRDefault="00DC49CA" w:rsidP="00DC49CA">
      <w:pPr>
        <w:ind w:firstLine="567"/>
        <w:jc w:val="both"/>
        <w:rPr>
          <w:sz w:val="28"/>
          <w:szCs w:val="28"/>
        </w:rPr>
      </w:pPr>
      <w:r>
        <w:rPr>
          <w:sz w:val="28"/>
          <w:szCs w:val="28"/>
        </w:rPr>
        <w:t>ж) заключение медицинского учреждения об отсутствии заболевания, препятствующего поступлению на муниципальную службу и ее прохождению;</w:t>
      </w:r>
    </w:p>
    <w:p w:rsidR="00DC49CA" w:rsidRDefault="00DC49CA" w:rsidP="00DC49CA">
      <w:pPr>
        <w:widowControl w:val="0"/>
        <w:autoSpaceDE w:val="0"/>
        <w:autoSpaceDN w:val="0"/>
        <w:adjustRightInd w:val="0"/>
        <w:ind w:firstLine="567"/>
        <w:jc w:val="both"/>
        <w:rPr>
          <w:sz w:val="28"/>
          <w:szCs w:val="28"/>
        </w:rPr>
      </w:pPr>
      <w:proofErr w:type="spellStart"/>
      <w:r>
        <w:rPr>
          <w:sz w:val="28"/>
          <w:szCs w:val="28"/>
        </w:rPr>
        <w:t>з</w:t>
      </w:r>
      <w:proofErr w:type="spellEnd"/>
      <w:r>
        <w:rPr>
          <w:sz w:val="28"/>
          <w:szCs w:val="28"/>
        </w:rPr>
        <w:t>)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Указанные сведения предоставляются за три календарных года, предшествующих году поступления на муниципальную службу;</w:t>
      </w:r>
    </w:p>
    <w:p w:rsidR="00DC49CA" w:rsidRDefault="00DC49CA" w:rsidP="00DC49CA">
      <w:pPr>
        <w:pStyle w:val="s1"/>
        <w:spacing w:before="0" w:beforeAutospacing="0" w:after="0" w:afterAutospacing="0"/>
        <w:ind w:firstLine="567"/>
        <w:jc w:val="both"/>
        <w:rPr>
          <w:sz w:val="28"/>
          <w:szCs w:val="28"/>
        </w:rPr>
      </w:pPr>
      <w:r>
        <w:rPr>
          <w:sz w:val="28"/>
          <w:szCs w:val="28"/>
        </w:rPr>
        <w:t xml:space="preserve">и) </w:t>
      </w:r>
      <w:hyperlink r:id="rId5" w:anchor="/document/10106192/entry/7" w:history="1">
        <w:r>
          <w:rPr>
            <w:rStyle w:val="a5"/>
            <w:sz w:val="28"/>
            <w:szCs w:val="28"/>
          </w:rPr>
          <w:t>страховое свидетельство</w:t>
        </w:r>
      </w:hyperlink>
      <w:r>
        <w:rPr>
          <w:sz w:val="28"/>
          <w:szCs w:val="28"/>
        </w:rPr>
        <w:t xml:space="preserve"> обязательного пенсионного страхования, за исключением случаев, когда трудовой договор (контракт) заключается впервые;</w:t>
      </w:r>
    </w:p>
    <w:p w:rsidR="00DC49CA" w:rsidRDefault="00DC49CA" w:rsidP="00DC49CA">
      <w:pPr>
        <w:pStyle w:val="s1"/>
        <w:spacing w:before="0" w:beforeAutospacing="0" w:after="0" w:afterAutospacing="0"/>
        <w:ind w:firstLine="567"/>
        <w:jc w:val="both"/>
        <w:rPr>
          <w:sz w:val="28"/>
          <w:szCs w:val="28"/>
        </w:rPr>
      </w:pPr>
      <w:r>
        <w:rPr>
          <w:sz w:val="28"/>
          <w:szCs w:val="28"/>
        </w:rPr>
        <w:t xml:space="preserve">к) </w:t>
      </w:r>
      <w:hyperlink r:id="rId6" w:anchor="/document/12189865/entry/5000" w:history="1">
        <w:r>
          <w:rPr>
            <w:rStyle w:val="a5"/>
            <w:sz w:val="28"/>
            <w:szCs w:val="28"/>
          </w:rPr>
          <w:t>свидетельство</w:t>
        </w:r>
      </w:hyperlink>
      <w:r>
        <w:rPr>
          <w:sz w:val="28"/>
          <w:szCs w:val="28"/>
        </w:rPr>
        <w:t xml:space="preserve"> о постановке физического лица на учет в налоговом органе по месту жительства на территории Российской Федерации;</w:t>
      </w:r>
    </w:p>
    <w:p w:rsidR="00DC49CA" w:rsidRDefault="00DC49CA" w:rsidP="00DC49CA">
      <w:pPr>
        <w:pStyle w:val="s1"/>
        <w:spacing w:before="0" w:beforeAutospacing="0" w:after="0" w:afterAutospacing="0"/>
        <w:ind w:firstLine="567"/>
        <w:jc w:val="both"/>
        <w:rPr>
          <w:sz w:val="28"/>
          <w:szCs w:val="28"/>
        </w:rPr>
      </w:pPr>
      <w:r>
        <w:rPr>
          <w:sz w:val="28"/>
          <w:szCs w:val="28"/>
        </w:rPr>
        <w:t>л) документы воинского учета - для граждан, пребывающих в запасе, и лиц, подлежащих призыву на военную службу;</w:t>
      </w:r>
    </w:p>
    <w:p w:rsidR="00DC49CA" w:rsidRDefault="00DC49CA" w:rsidP="00DC49CA">
      <w:pPr>
        <w:ind w:firstLine="567"/>
        <w:jc w:val="both"/>
        <w:rPr>
          <w:sz w:val="28"/>
          <w:szCs w:val="28"/>
        </w:rPr>
      </w:pPr>
      <w:r>
        <w:rPr>
          <w:sz w:val="28"/>
          <w:szCs w:val="28"/>
        </w:rPr>
        <w:t>м) сведения о доходах за год, предшествующий году поступления на муниципальную службу, об имуществе и обязательствах имущественного характера.</w:t>
      </w:r>
    </w:p>
    <w:p w:rsidR="00DC49CA" w:rsidRDefault="00DC49CA" w:rsidP="00DC49CA">
      <w:pPr>
        <w:ind w:firstLine="567"/>
        <w:jc w:val="both"/>
        <w:rPr>
          <w:sz w:val="28"/>
          <w:szCs w:val="28"/>
        </w:rPr>
      </w:pPr>
      <w:r>
        <w:rPr>
          <w:sz w:val="28"/>
          <w:szCs w:val="28"/>
        </w:rPr>
        <w:t>Претендент может по своему усмотрению представить дополнительно рекомендации, результаты тестирования, характеристики и другие документы.</w:t>
      </w:r>
    </w:p>
    <w:p w:rsidR="00DC49CA" w:rsidRDefault="00DC49CA" w:rsidP="00DC49CA">
      <w:pPr>
        <w:ind w:firstLine="567"/>
        <w:jc w:val="both"/>
        <w:rPr>
          <w:sz w:val="28"/>
          <w:szCs w:val="28"/>
        </w:rPr>
      </w:pPr>
      <w:r>
        <w:rPr>
          <w:sz w:val="28"/>
          <w:szCs w:val="28"/>
        </w:rPr>
        <w:t>При приеме документов секретарь  комиссии знакомит претендентов (под роспись) с ограничениями и запретами, связанными с муниципальной службой.</w:t>
      </w:r>
    </w:p>
    <w:p w:rsidR="00DC49CA" w:rsidRDefault="00DC49CA" w:rsidP="00DC49CA">
      <w:pPr>
        <w:ind w:firstLine="567"/>
        <w:jc w:val="both"/>
        <w:rPr>
          <w:sz w:val="28"/>
          <w:szCs w:val="28"/>
        </w:rPr>
      </w:pPr>
      <w:r>
        <w:rPr>
          <w:sz w:val="28"/>
          <w:szCs w:val="28"/>
        </w:rPr>
        <w:t>Муниципальный служащий, изъявивший желание участвовать в конкурсе в органе местного самоуправления, в котором он замещает должность муниципальной службы, подает заявление на имя представителя нанимателя.</w:t>
      </w:r>
    </w:p>
    <w:p w:rsidR="00DC49CA" w:rsidRDefault="00DC49CA" w:rsidP="00DC49CA">
      <w:pPr>
        <w:ind w:firstLine="567"/>
        <w:jc w:val="both"/>
        <w:rPr>
          <w:sz w:val="28"/>
          <w:szCs w:val="28"/>
        </w:rPr>
      </w:pPr>
      <w:r>
        <w:rPr>
          <w:sz w:val="28"/>
          <w:szCs w:val="28"/>
        </w:rPr>
        <w:t>Муниципальный служащий, изъявивший желание участвовать в конкурсе в ином органе местного самоуправления, представляет в этот орган заявление на имя представителя нанимателя и собственноручно заполненную, подписанную и заверенную кадровой службой органа местного самоуправления, в котором муниципальный служащий замещает должность муниципальной службы, анкету с приложением фотографии.</w:t>
      </w:r>
    </w:p>
    <w:p w:rsidR="00DC49CA" w:rsidRDefault="00DC49CA" w:rsidP="00DC49CA">
      <w:pPr>
        <w:ind w:firstLine="567"/>
        <w:jc w:val="both"/>
        <w:rPr>
          <w:sz w:val="28"/>
          <w:szCs w:val="28"/>
        </w:rPr>
      </w:pPr>
      <w:r>
        <w:rPr>
          <w:sz w:val="28"/>
          <w:szCs w:val="28"/>
        </w:rPr>
        <w:t>3.6. Документы, указанные в пункте 3.5. настоящего положения, представляются в орган местного самоуправления в течение 21 дня со дня объявления об их  приеме.</w:t>
      </w:r>
    </w:p>
    <w:p w:rsidR="00DC49CA" w:rsidRDefault="00DC49CA" w:rsidP="00DC49CA">
      <w:pPr>
        <w:ind w:firstLine="567"/>
        <w:jc w:val="both"/>
        <w:rPr>
          <w:sz w:val="28"/>
          <w:szCs w:val="28"/>
        </w:rPr>
      </w:pPr>
      <w:r>
        <w:rPr>
          <w:sz w:val="28"/>
          <w:szCs w:val="28"/>
        </w:rPr>
        <w:t xml:space="preserve"> Несвоевременное представление документов, представление их не в полном объеме или с нарушением правил оформления являются основанием для отказа претенденту в их приеме</w:t>
      </w:r>
    </w:p>
    <w:p w:rsidR="00DC49CA" w:rsidRDefault="00DC49CA" w:rsidP="00DC49CA">
      <w:pPr>
        <w:ind w:firstLine="567"/>
        <w:jc w:val="both"/>
        <w:rPr>
          <w:sz w:val="28"/>
          <w:szCs w:val="28"/>
        </w:rPr>
      </w:pPr>
      <w:r>
        <w:rPr>
          <w:sz w:val="28"/>
          <w:szCs w:val="28"/>
        </w:rPr>
        <w:t xml:space="preserve">3.7.Сведения, представленные претендентом, могут подвергаться проверке в </w:t>
      </w:r>
      <w:proofErr w:type="spellStart"/>
      <w:r>
        <w:rPr>
          <w:sz w:val="28"/>
          <w:szCs w:val="28"/>
        </w:rPr>
        <w:t>порядке</w:t>
      </w:r>
      <w:proofErr w:type="gramStart"/>
      <w:r>
        <w:rPr>
          <w:sz w:val="28"/>
          <w:szCs w:val="28"/>
        </w:rPr>
        <w:t>,у</w:t>
      </w:r>
      <w:proofErr w:type="gramEnd"/>
      <w:r>
        <w:rPr>
          <w:sz w:val="28"/>
          <w:szCs w:val="28"/>
        </w:rPr>
        <w:t>становленном</w:t>
      </w:r>
      <w:proofErr w:type="spellEnd"/>
      <w:r>
        <w:rPr>
          <w:sz w:val="28"/>
          <w:szCs w:val="28"/>
        </w:rPr>
        <w:t xml:space="preserve"> действующим законодательством.</w:t>
      </w:r>
    </w:p>
    <w:p w:rsidR="00DC49CA" w:rsidRDefault="00DC49CA" w:rsidP="00DC49CA">
      <w:pPr>
        <w:ind w:firstLine="567"/>
        <w:jc w:val="both"/>
        <w:rPr>
          <w:sz w:val="28"/>
          <w:szCs w:val="28"/>
        </w:rPr>
      </w:pPr>
      <w:r>
        <w:rPr>
          <w:sz w:val="28"/>
          <w:szCs w:val="28"/>
        </w:rPr>
        <w:t>В случае установления в ходе проверки обстоятельств, препятствующих в соответствии с действующим законодательством поступлению претендента на муниципальную службу, он информируется в письменном виде о причинах отказа в участии во втором этапе конкурса.</w:t>
      </w:r>
    </w:p>
    <w:p w:rsidR="00DC49CA" w:rsidRDefault="00DC49CA" w:rsidP="00DC49CA">
      <w:pPr>
        <w:ind w:firstLine="567"/>
        <w:jc w:val="both"/>
        <w:rPr>
          <w:sz w:val="28"/>
          <w:szCs w:val="28"/>
        </w:rPr>
      </w:pPr>
      <w:r>
        <w:rPr>
          <w:sz w:val="28"/>
          <w:szCs w:val="28"/>
        </w:rPr>
        <w:t xml:space="preserve">3.8. Претендент, не допущенный к участию в </w:t>
      </w:r>
      <w:proofErr w:type="spellStart"/>
      <w:r>
        <w:rPr>
          <w:sz w:val="28"/>
          <w:szCs w:val="28"/>
        </w:rPr>
        <w:t>конкурсе</w:t>
      </w:r>
      <w:proofErr w:type="gramStart"/>
      <w:r>
        <w:rPr>
          <w:sz w:val="28"/>
          <w:szCs w:val="28"/>
        </w:rPr>
        <w:t>,в</w:t>
      </w:r>
      <w:proofErr w:type="gramEnd"/>
      <w:r>
        <w:rPr>
          <w:sz w:val="28"/>
          <w:szCs w:val="28"/>
        </w:rPr>
        <w:t>праве</w:t>
      </w:r>
      <w:proofErr w:type="spellEnd"/>
      <w:r>
        <w:rPr>
          <w:sz w:val="28"/>
          <w:szCs w:val="28"/>
        </w:rPr>
        <w:t xml:space="preserve"> обжаловать это решение в соответствии с законодательством Российской Федерации.</w:t>
      </w:r>
    </w:p>
    <w:p w:rsidR="00DC49CA" w:rsidRDefault="00DC49CA" w:rsidP="00DC49CA">
      <w:pPr>
        <w:ind w:firstLine="567"/>
        <w:jc w:val="both"/>
        <w:rPr>
          <w:sz w:val="28"/>
          <w:szCs w:val="28"/>
        </w:rPr>
      </w:pPr>
      <w:r>
        <w:rPr>
          <w:sz w:val="28"/>
          <w:szCs w:val="28"/>
        </w:rPr>
        <w:lastRenderedPageBreak/>
        <w:t>3.9.С согласия претендента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он претендует, связано с использованием таких сведений.</w:t>
      </w:r>
    </w:p>
    <w:p w:rsidR="00DC49CA" w:rsidRDefault="00DC49CA" w:rsidP="00DC49CA">
      <w:pPr>
        <w:ind w:firstLine="567"/>
        <w:jc w:val="both"/>
        <w:rPr>
          <w:sz w:val="28"/>
          <w:szCs w:val="28"/>
        </w:rPr>
      </w:pPr>
      <w:r>
        <w:rPr>
          <w:sz w:val="28"/>
          <w:szCs w:val="28"/>
        </w:rPr>
        <w:t>3.10.После окончания срока приема документов, проверки достоверности представленных претендентами сведений, а также  после оформления в случае необходимости допуска  к сведениям, составляющим государственную и иную охраняемую законом тайну, принимается решение о дате, месте и времени проведения второго этапа конкурса.</w:t>
      </w:r>
    </w:p>
    <w:p w:rsidR="00DC49CA" w:rsidRDefault="00DC49CA" w:rsidP="00DC49CA">
      <w:pPr>
        <w:ind w:firstLine="567"/>
        <w:jc w:val="both"/>
        <w:rPr>
          <w:sz w:val="28"/>
          <w:szCs w:val="28"/>
        </w:rPr>
      </w:pPr>
      <w:r>
        <w:rPr>
          <w:sz w:val="28"/>
          <w:szCs w:val="28"/>
        </w:rPr>
        <w:t xml:space="preserve">3.11. Секретарь комиссии не </w:t>
      </w:r>
      <w:proofErr w:type="gramStart"/>
      <w:r>
        <w:rPr>
          <w:sz w:val="28"/>
          <w:szCs w:val="28"/>
        </w:rPr>
        <w:t>позднее</w:t>
      </w:r>
      <w:proofErr w:type="gramEnd"/>
      <w:r>
        <w:rPr>
          <w:sz w:val="28"/>
          <w:szCs w:val="28"/>
        </w:rPr>
        <w:t xml:space="preserve"> чем за 15 дней до начала второго этапа конкурса направляет претендентам, допущенным к участию в конкурсе, информацию о дате, месте и времени его проведения.</w:t>
      </w:r>
    </w:p>
    <w:p w:rsidR="00DC49CA" w:rsidRDefault="00DC49CA" w:rsidP="00DC49CA">
      <w:pPr>
        <w:ind w:firstLine="567"/>
        <w:jc w:val="both"/>
        <w:rPr>
          <w:sz w:val="28"/>
          <w:szCs w:val="28"/>
        </w:rPr>
      </w:pPr>
      <w:r>
        <w:rPr>
          <w:sz w:val="28"/>
          <w:szCs w:val="28"/>
        </w:rPr>
        <w:t>3.12.При проведении второго этапа комиссия оценивает претендентов на основе конкурсных процедур.</w:t>
      </w:r>
    </w:p>
    <w:p w:rsidR="00DC49CA" w:rsidRDefault="00DC49CA" w:rsidP="00DC49CA">
      <w:pPr>
        <w:ind w:firstLine="567"/>
        <w:jc w:val="both"/>
        <w:rPr>
          <w:sz w:val="28"/>
          <w:szCs w:val="28"/>
        </w:rPr>
      </w:pPr>
      <w:r>
        <w:rPr>
          <w:sz w:val="28"/>
          <w:szCs w:val="28"/>
        </w:rPr>
        <w:t>Под конкурсными процедурами  понимаются индивидуальное собеседование, тестирование, анкетирование, письменные работы, а также иные формы испытания претендентов, представляющие возможность оценки их знаний, навыков, умений и деловых качеств.</w:t>
      </w:r>
    </w:p>
    <w:p w:rsidR="00DC49CA" w:rsidRDefault="00DC49CA" w:rsidP="00DC49CA">
      <w:pPr>
        <w:jc w:val="center"/>
        <w:rPr>
          <w:sz w:val="28"/>
          <w:szCs w:val="28"/>
        </w:rPr>
      </w:pPr>
      <w:r>
        <w:rPr>
          <w:sz w:val="28"/>
          <w:szCs w:val="28"/>
        </w:rPr>
        <w:t>4. Порядок голосования и  принятия решения</w:t>
      </w:r>
    </w:p>
    <w:p w:rsidR="00DC49CA" w:rsidRDefault="00DC49CA" w:rsidP="00DC49CA">
      <w:pPr>
        <w:ind w:firstLine="567"/>
        <w:jc w:val="both"/>
        <w:rPr>
          <w:sz w:val="28"/>
          <w:szCs w:val="28"/>
        </w:rPr>
      </w:pPr>
      <w:r>
        <w:rPr>
          <w:sz w:val="28"/>
          <w:szCs w:val="28"/>
        </w:rPr>
        <w:t>4.1. Заседание конкурсной комиссии проводится при наличии не менее двух претендентов.</w:t>
      </w:r>
    </w:p>
    <w:p w:rsidR="00DC49CA" w:rsidRDefault="00DC49CA" w:rsidP="00DC49CA">
      <w:pPr>
        <w:ind w:firstLine="567"/>
        <w:jc w:val="both"/>
        <w:rPr>
          <w:sz w:val="28"/>
          <w:szCs w:val="28"/>
        </w:rPr>
      </w:pPr>
      <w:r>
        <w:rPr>
          <w:sz w:val="28"/>
          <w:szCs w:val="28"/>
        </w:rPr>
        <w:t>Заседание комиссии считается правомочным, если на нем присутствует не менее двух третей от общего числа ее членов. Решения  комиссии по результатам проведения конкурса принимаются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комиссии.</w:t>
      </w:r>
    </w:p>
    <w:p w:rsidR="00DC49CA" w:rsidRDefault="00DC49CA" w:rsidP="00DC49CA">
      <w:pPr>
        <w:ind w:firstLine="567"/>
        <w:jc w:val="both"/>
        <w:rPr>
          <w:sz w:val="28"/>
          <w:szCs w:val="28"/>
        </w:rPr>
      </w:pPr>
      <w:r>
        <w:rPr>
          <w:sz w:val="28"/>
          <w:szCs w:val="28"/>
        </w:rPr>
        <w:t>4.2. Победителем конкурса считается претендент, набравший наибольшее  число голосов членов комиссии.</w:t>
      </w:r>
    </w:p>
    <w:p w:rsidR="00DC49CA" w:rsidRDefault="00DC49CA" w:rsidP="00DC49CA">
      <w:pPr>
        <w:ind w:firstLine="567"/>
        <w:jc w:val="both"/>
        <w:rPr>
          <w:sz w:val="28"/>
          <w:szCs w:val="28"/>
        </w:rPr>
      </w:pPr>
      <w:r>
        <w:rPr>
          <w:sz w:val="28"/>
          <w:szCs w:val="28"/>
        </w:rPr>
        <w:t>При оценке профессионального уровня претендента комиссия исходит из соответствующих квалификационных требований для замещения вакантной должности муниципальной службы, требований должностной инструкции и результатов конкурсных испытаний.</w:t>
      </w:r>
    </w:p>
    <w:p w:rsidR="00DC49CA" w:rsidRDefault="00DC49CA" w:rsidP="00DC49CA">
      <w:pPr>
        <w:ind w:firstLine="567"/>
        <w:jc w:val="both"/>
        <w:rPr>
          <w:sz w:val="28"/>
          <w:szCs w:val="28"/>
        </w:rPr>
      </w:pPr>
      <w:r>
        <w:rPr>
          <w:sz w:val="28"/>
          <w:szCs w:val="28"/>
        </w:rPr>
        <w:t>Решение комиссии принимается в отсутствие  претендента.</w:t>
      </w:r>
    </w:p>
    <w:p w:rsidR="00DC49CA" w:rsidRDefault="00DC49CA" w:rsidP="00DC49CA">
      <w:pPr>
        <w:ind w:firstLine="567"/>
        <w:jc w:val="both"/>
        <w:rPr>
          <w:sz w:val="28"/>
          <w:szCs w:val="28"/>
        </w:rPr>
      </w:pPr>
      <w:r>
        <w:rPr>
          <w:sz w:val="28"/>
          <w:szCs w:val="28"/>
        </w:rPr>
        <w:t>4.3.Конкурс признается  комиссией несостоявшимся и объявляется  новый конку</w:t>
      </w:r>
      <w:proofErr w:type="gramStart"/>
      <w:r>
        <w:rPr>
          <w:sz w:val="28"/>
          <w:szCs w:val="28"/>
        </w:rPr>
        <w:t>рс в сл</w:t>
      </w:r>
      <w:proofErr w:type="gramEnd"/>
      <w:r>
        <w:rPr>
          <w:sz w:val="28"/>
          <w:szCs w:val="28"/>
        </w:rPr>
        <w:t>учае:</w:t>
      </w:r>
    </w:p>
    <w:p w:rsidR="00DC49CA" w:rsidRDefault="00DC49CA" w:rsidP="00DC49CA">
      <w:pPr>
        <w:ind w:firstLine="567"/>
        <w:jc w:val="both"/>
        <w:rPr>
          <w:sz w:val="28"/>
          <w:szCs w:val="28"/>
        </w:rPr>
      </w:pPr>
      <w:r>
        <w:rPr>
          <w:sz w:val="28"/>
          <w:szCs w:val="28"/>
        </w:rPr>
        <w:t xml:space="preserve">-если по </w:t>
      </w:r>
      <w:proofErr w:type="gramStart"/>
      <w:r>
        <w:rPr>
          <w:sz w:val="28"/>
          <w:szCs w:val="28"/>
        </w:rPr>
        <w:t>окончании</w:t>
      </w:r>
      <w:proofErr w:type="gramEnd"/>
      <w:r>
        <w:rPr>
          <w:sz w:val="28"/>
          <w:szCs w:val="28"/>
        </w:rPr>
        <w:t xml:space="preserve"> срока подачи документов на участие в конкурсе поданы документы только от  одного претендента или нет претендентов на участие в конкурсе;</w:t>
      </w:r>
    </w:p>
    <w:p w:rsidR="00DC49CA" w:rsidRDefault="00DC49CA" w:rsidP="00DC49CA">
      <w:pPr>
        <w:ind w:firstLine="567"/>
        <w:jc w:val="both"/>
        <w:rPr>
          <w:sz w:val="28"/>
          <w:szCs w:val="28"/>
        </w:rPr>
      </w:pPr>
      <w:r>
        <w:rPr>
          <w:sz w:val="28"/>
          <w:szCs w:val="28"/>
        </w:rPr>
        <w:t xml:space="preserve">-отсутствие претендентов, </w:t>
      </w:r>
      <w:proofErr w:type="spellStart"/>
      <w:r>
        <w:rPr>
          <w:sz w:val="28"/>
          <w:szCs w:val="28"/>
        </w:rPr>
        <w:t>отвечающихтребованиям</w:t>
      </w:r>
      <w:proofErr w:type="spellEnd"/>
      <w:r>
        <w:rPr>
          <w:sz w:val="28"/>
          <w:szCs w:val="28"/>
        </w:rPr>
        <w:t xml:space="preserve">, </w:t>
      </w:r>
      <w:proofErr w:type="gramStart"/>
      <w:r>
        <w:rPr>
          <w:sz w:val="28"/>
          <w:szCs w:val="28"/>
        </w:rPr>
        <w:t>предъявляемым</w:t>
      </w:r>
      <w:proofErr w:type="gramEnd"/>
      <w:r>
        <w:rPr>
          <w:sz w:val="28"/>
          <w:szCs w:val="28"/>
        </w:rPr>
        <w:t xml:space="preserve"> для замещения вакантной должности муниципальной службы;</w:t>
      </w:r>
    </w:p>
    <w:p w:rsidR="00DC49CA" w:rsidRDefault="00DC49CA" w:rsidP="00DC49CA">
      <w:pPr>
        <w:ind w:firstLine="567"/>
        <w:jc w:val="both"/>
        <w:rPr>
          <w:sz w:val="28"/>
          <w:szCs w:val="28"/>
        </w:rPr>
      </w:pPr>
      <w:r>
        <w:rPr>
          <w:sz w:val="28"/>
          <w:szCs w:val="28"/>
        </w:rPr>
        <w:t>4.4. В случае неявки всех претендентов на конкурсное испытание по  уважительной причине комиссия имеет право назначить новое заседание.</w:t>
      </w:r>
    </w:p>
    <w:p w:rsidR="00DC49CA" w:rsidRDefault="00DC49CA" w:rsidP="00DC49CA">
      <w:pPr>
        <w:ind w:firstLine="567"/>
        <w:jc w:val="both"/>
        <w:rPr>
          <w:sz w:val="28"/>
          <w:szCs w:val="28"/>
        </w:rPr>
      </w:pPr>
      <w:r>
        <w:rPr>
          <w:sz w:val="28"/>
          <w:szCs w:val="28"/>
        </w:rPr>
        <w:t>4.5.Решение комиссии оформляется протоколом, который подписывается всеми членами комиссии, присутствующими на заседании комиссии.</w:t>
      </w:r>
    </w:p>
    <w:p w:rsidR="00DC49CA" w:rsidRDefault="00DC49CA" w:rsidP="00DC49CA">
      <w:pPr>
        <w:ind w:firstLine="567"/>
        <w:jc w:val="both"/>
        <w:rPr>
          <w:sz w:val="28"/>
          <w:szCs w:val="28"/>
        </w:rPr>
      </w:pPr>
      <w:r>
        <w:rPr>
          <w:sz w:val="28"/>
          <w:szCs w:val="28"/>
        </w:rPr>
        <w:lastRenderedPageBreak/>
        <w:t>4.6.Если член комиссии не согласен с решением комиссии, он вправе изложить в письменном виде особое мнение, которое приобщается к протоколу.</w:t>
      </w:r>
    </w:p>
    <w:p w:rsidR="00DC49CA" w:rsidRDefault="00DC49CA" w:rsidP="00DC49CA">
      <w:pPr>
        <w:ind w:firstLine="567"/>
        <w:jc w:val="both"/>
        <w:rPr>
          <w:sz w:val="28"/>
          <w:szCs w:val="28"/>
        </w:rPr>
      </w:pPr>
      <w:r>
        <w:rPr>
          <w:sz w:val="28"/>
          <w:szCs w:val="28"/>
        </w:rPr>
        <w:t>4.7. Решение комиссии является основанием для назначения претендента на вакантную должность  муниципальной службы. Конкурсная комиссия вправе  также принять решение, имеющее рекомендательный характер, о включении в кадровый резерв кандидата, который не стал победителем конкурса, но профессиональные и личностные  качества которого получили высокую оценку.</w:t>
      </w:r>
    </w:p>
    <w:p w:rsidR="00DC49CA" w:rsidRDefault="00DC49CA" w:rsidP="00DC49CA">
      <w:pPr>
        <w:ind w:firstLine="567"/>
        <w:jc w:val="both"/>
        <w:rPr>
          <w:sz w:val="28"/>
          <w:szCs w:val="28"/>
        </w:rPr>
      </w:pPr>
      <w:r>
        <w:rPr>
          <w:sz w:val="28"/>
          <w:szCs w:val="28"/>
        </w:rPr>
        <w:t>4.8. По результатам конкурса издается акт представителя нанимателя (работодателя) о назначении победителя  конкурса на вакантную должность  муниципальной службы и заключается трудовой договор с победителем конкурса.</w:t>
      </w:r>
    </w:p>
    <w:p w:rsidR="00DC49CA" w:rsidRDefault="00DC49CA" w:rsidP="00DC49CA">
      <w:pPr>
        <w:ind w:firstLine="567"/>
        <w:jc w:val="both"/>
        <w:rPr>
          <w:sz w:val="28"/>
          <w:szCs w:val="28"/>
        </w:rPr>
      </w:pPr>
      <w:r>
        <w:rPr>
          <w:sz w:val="28"/>
          <w:szCs w:val="28"/>
        </w:rPr>
        <w:t>4.9. Претендентам, участвовавшим в конкурсе, сообщается о результатах конкурса в письменной форме в течение 10 дней со дня его завершения.</w:t>
      </w:r>
    </w:p>
    <w:p w:rsidR="00DC49CA" w:rsidRPr="00843D71" w:rsidRDefault="00DC49CA" w:rsidP="00DC49CA">
      <w:pPr>
        <w:jc w:val="center"/>
        <w:rPr>
          <w:sz w:val="20"/>
          <w:szCs w:val="20"/>
        </w:rPr>
      </w:pPr>
    </w:p>
    <w:p w:rsidR="00DC49CA" w:rsidRPr="00A07D9F" w:rsidRDefault="00DC49CA" w:rsidP="00DC49CA">
      <w:pPr>
        <w:jc w:val="center"/>
        <w:rPr>
          <w:sz w:val="28"/>
          <w:szCs w:val="28"/>
        </w:rPr>
      </w:pPr>
      <w:r>
        <w:rPr>
          <w:sz w:val="28"/>
          <w:szCs w:val="28"/>
        </w:rPr>
        <w:t>5. Заключительные положения</w:t>
      </w:r>
    </w:p>
    <w:p w:rsidR="00DC49CA" w:rsidRDefault="00DC49CA" w:rsidP="00DC49CA">
      <w:pPr>
        <w:ind w:firstLine="567"/>
        <w:jc w:val="both"/>
        <w:rPr>
          <w:sz w:val="28"/>
          <w:szCs w:val="28"/>
        </w:rPr>
      </w:pPr>
      <w:r>
        <w:rPr>
          <w:sz w:val="28"/>
          <w:szCs w:val="28"/>
        </w:rPr>
        <w:t>5.1. Информация о результатах конкурса размещается в указанный срок на официальном сайте муниципального образования и государственной информационной системе в области государственной службы в информационно-телекоммуникационной сети интернет.</w:t>
      </w:r>
    </w:p>
    <w:p w:rsidR="00DC49CA" w:rsidRDefault="00DC49CA" w:rsidP="00DC49CA">
      <w:pPr>
        <w:ind w:firstLine="567"/>
        <w:jc w:val="both"/>
        <w:rPr>
          <w:sz w:val="28"/>
          <w:szCs w:val="28"/>
        </w:rPr>
      </w:pPr>
      <w:r>
        <w:rPr>
          <w:sz w:val="28"/>
          <w:szCs w:val="28"/>
        </w:rPr>
        <w:t xml:space="preserve">5.2. Документы претендентов на замещение вакантной должности муниципальной службы, не допущенных к участию в конкурсе, и претендентов, участвовавших в конкурсе, могут быть им возвращены в течение трех лет со дня завершения конкурса по заявлению в письменной форме. До истечения этого срока документы хранятся в архиве администрации </w:t>
      </w:r>
      <w:proofErr w:type="spellStart"/>
      <w:r>
        <w:rPr>
          <w:sz w:val="28"/>
          <w:szCs w:val="28"/>
        </w:rPr>
        <w:t>Мышланского</w:t>
      </w:r>
      <w:proofErr w:type="spellEnd"/>
      <w:r>
        <w:rPr>
          <w:sz w:val="28"/>
          <w:szCs w:val="28"/>
        </w:rPr>
        <w:t xml:space="preserve"> сельсовета Сузунского района Новосибирской области, после чего подлежат уничтожению.</w:t>
      </w:r>
    </w:p>
    <w:p w:rsidR="00DC49CA" w:rsidRDefault="00DC49CA" w:rsidP="00DC49CA">
      <w:pPr>
        <w:ind w:firstLine="567"/>
        <w:jc w:val="both"/>
        <w:rPr>
          <w:sz w:val="28"/>
          <w:szCs w:val="28"/>
        </w:rPr>
      </w:pPr>
      <w:r>
        <w:rPr>
          <w:sz w:val="28"/>
          <w:szCs w:val="28"/>
        </w:rPr>
        <w:t>5.3. Кандидат вправе обжаловать решение конкурсной комиссии в соответствии с законодательством Российской Федерации.</w:t>
      </w:r>
      <w:r w:rsidRPr="003A5641">
        <w:rPr>
          <w:sz w:val="28"/>
          <w:szCs w:val="28"/>
        </w:rPr>
        <w:t xml:space="preserve"> </w:t>
      </w:r>
    </w:p>
    <w:p w:rsidR="008F03AB" w:rsidRDefault="00DC49CA"/>
    <w:sectPr w:rsidR="008F03AB" w:rsidSect="00DC49CA">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D2E7D"/>
    <w:multiLevelType w:val="hybridMultilevel"/>
    <w:tmpl w:val="67A0EAAA"/>
    <w:lvl w:ilvl="0" w:tplc="0E0674F4">
      <w:start w:val="1"/>
      <w:numFmt w:val="decimal"/>
      <w:lvlText w:val="%1."/>
      <w:lvlJc w:val="left"/>
      <w:pPr>
        <w:tabs>
          <w:tab w:val="num" w:pos="1068"/>
        </w:tabs>
        <w:ind w:left="1068" w:hanging="360"/>
      </w:pPr>
      <w:rPr>
        <w:rFonts w:cs="Times New Roman"/>
      </w:rPr>
    </w:lvl>
    <w:lvl w:ilvl="1" w:tplc="57C6A49E">
      <w:numFmt w:val="none"/>
      <w:lvlText w:val=""/>
      <w:lvlJc w:val="left"/>
      <w:pPr>
        <w:tabs>
          <w:tab w:val="num" w:pos="360"/>
        </w:tabs>
        <w:ind w:left="0" w:firstLine="0"/>
      </w:pPr>
      <w:rPr>
        <w:rFonts w:cs="Times New Roman"/>
      </w:rPr>
    </w:lvl>
    <w:lvl w:ilvl="2" w:tplc="DF9285CE">
      <w:numFmt w:val="none"/>
      <w:lvlText w:val=""/>
      <w:lvlJc w:val="left"/>
      <w:pPr>
        <w:tabs>
          <w:tab w:val="num" w:pos="360"/>
        </w:tabs>
        <w:ind w:left="0" w:firstLine="0"/>
      </w:pPr>
      <w:rPr>
        <w:rFonts w:cs="Times New Roman"/>
      </w:rPr>
    </w:lvl>
    <w:lvl w:ilvl="3" w:tplc="929AAD90">
      <w:numFmt w:val="none"/>
      <w:lvlText w:val=""/>
      <w:lvlJc w:val="left"/>
      <w:pPr>
        <w:tabs>
          <w:tab w:val="num" w:pos="360"/>
        </w:tabs>
        <w:ind w:left="0" w:firstLine="0"/>
      </w:pPr>
      <w:rPr>
        <w:rFonts w:cs="Times New Roman"/>
      </w:rPr>
    </w:lvl>
    <w:lvl w:ilvl="4" w:tplc="F68E6E74">
      <w:numFmt w:val="none"/>
      <w:lvlText w:val=""/>
      <w:lvlJc w:val="left"/>
      <w:pPr>
        <w:tabs>
          <w:tab w:val="num" w:pos="360"/>
        </w:tabs>
        <w:ind w:left="0" w:firstLine="0"/>
      </w:pPr>
      <w:rPr>
        <w:rFonts w:cs="Times New Roman"/>
      </w:rPr>
    </w:lvl>
    <w:lvl w:ilvl="5" w:tplc="DC6A8596">
      <w:numFmt w:val="none"/>
      <w:lvlText w:val=""/>
      <w:lvlJc w:val="left"/>
      <w:pPr>
        <w:tabs>
          <w:tab w:val="num" w:pos="360"/>
        </w:tabs>
        <w:ind w:left="0" w:firstLine="0"/>
      </w:pPr>
      <w:rPr>
        <w:rFonts w:cs="Times New Roman"/>
      </w:rPr>
    </w:lvl>
    <w:lvl w:ilvl="6" w:tplc="46D00742">
      <w:numFmt w:val="none"/>
      <w:lvlText w:val=""/>
      <w:lvlJc w:val="left"/>
      <w:pPr>
        <w:tabs>
          <w:tab w:val="num" w:pos="360"/>
        </w:tabs>
        <w:ind w:left="0" w:firstLine="0"/>
      </w:pPr>
      <w:rPr>
        <w:rFonts w:cs="Times New Roman"/>
      </w:rPr>
    </w:lvl>
    <w:lvl w:ilvl="7" w:tplc="A86E053A">
      <w:numFmt w:val="none"/>
      <w:lvlText w:val=""/>
      <w:lvlJc w:val="left"/>
      <w:pPr>
        <w:tabs>
          <w:tab w:val="num" w:pos="360"/>
        </w:tabs>
        <w:ind w:left="0" w:firstLine="0"/>
      </w:pPr>
      <w:rPr>
        <w:rFonts w:cs="Times New Roman"/>
      </w:rPr>
    </w:lvl>
    <w:lvl w:ilvl="8" w:tplc="C90C4564">
      <w:numFmt w:val="none"/>
      <w:lvlText w:val=""/>
      <w:lvlJc w:val="left"/>
      <w:pPr>
        <w:tabs>
          <w:tab w:val="num" w:pos="360"/>
        </w:tabs>
        <w:ind w:left="0" w:firstLine="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49CA"/>
    <w:rsid w:val="00162D9F"/>
    <w:rsid w:val="00591E38"/>
    <w:rsid w:val="008255CB"/>
    <w:rsid w:val="00967B5F"/>
    <w:rsid w:val="00D53BD0"/>
    <w:rsid w:val="00DC49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9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49CA"/>
    <w:pPr>
      <w:autoSpaceDE w:val="0"/>
      <w:autoSpaceDN w:val="0"/>
      <w:adjustRightInd w:val="0"/>
      <w:jc w:val="both"/>
    </w:pPr>
    <w:rPr>
      <w:sz w:val="28"/>
      <w:szCs w:val="28"/>
    </w:rPr>
  </w:style>
  <w:style w:type="character" w:customStyle="1" w:styleId="a4">
    <w:name w:val="Основной текст Знак"/>
    <w:basedOn w:val="a0"/>
    <w:link w:val="a3"/>
    <w:rsid w:val="00DC49CA"/>
    <w:rPr>
      <w:rFonts w:ascii="Times New Roman" w:eastAsia="Times New Roman" w:hAnsi="Times New Roman" w:cs="Times New Roman"/>
      <w:sz w:val="28"/>
      <w:szCs w:val="28"/>
      <w:lang w:eastAsia="ru-RU"/>
    </w:rPr>
  </w:style>
  <w:style w:type="paragraph" w:customStyle="1" w:styleId="ConsPlusNormal">
    <w:name w:val="ConsPlusNormal"/>
    <w:uiPriority w:val="99"/>
    <w:rsid w:val="00DC49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C49C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qFormat/>
    <w:rsid w:val="00DC49CA"/>
    <w:pPr>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character" w:styleId="a5">
    <w:name w:val="Hyperlink"/>
    <w:basedOn w:val="a0"/>
    <w:uiPriority w:val="99"/>
    <w:rsid w:val="00DC49CA"/>
    <w:rPr>
      <w:color w:val="0000FF"/>
      <w:u w:val="single"/>
    </w:rPr>
  </w:style>
  <w:style w:type="paragraph" w:customStyle="1" w:styleId="s1">
    <w:name w:val="s_1"/>
    <w:basedOn w:val="a"/>
    <w:rsid w:val="00DC49C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 TargetMode="External"/><Relationship Id="rId5" Type="http://schemas.openxmlformats.org/officeDocument/2006/relationships/hyperlink" Target="http://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2469</Words>
  <Characters>14078</Characters>
  <Application>Microsoft Office Word</Application>
  <DocSecurity>0</DocSecurity>
  <Lines>117</Lines>
  <Paragraphs>33</Paragraphs>
  <ScaleCrop>false</ScaleCrop>
  <Company>Computer</Company>
  <LinksUpToDate>false</LinksUpToDate>
  <CharactersWithSpaces>16514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2021-06-21T07:42:00Z</dcterms:created>
  <dcterms:modified xsi:type="dcterms:W3CDTF">2021-06-21T07:50:00Z</dcterms:modified>
</cp:coreProperties>
</file>