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AB" w:rsidRPr="00A42A11" w:rsidRDefault="00504FE5" w:rsidP="00B1138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Сведения об обороте товаров (работ, услуг), производимых</w:t>
      </w:r>
      <w:r w:rsidR="00B1138B" w:rsidRPr="00A42A11">
        <w:rPr>
          <w:rFonts w:ascii="Times New Roman" w:hAnsi="Times New Roman" w:cs="Times New Roman"/>
          <w:b/>
          <w:sz w:val="32"/>
        </w:rPr>
        <w:t xml:space="preserve"> субъекта</w:t>
      </w:r>
      <w:r>
        <w:rPr>
          <w:rFonts w:ascii="Times New Roman" w:hAnsi="Times New Roman" w:cs="Times New Roman"/>
          <w:b/>
          <w:sz w:val="32"/>
        </w:rPr>
        <w:t>ми</w:t>
      </w:r>
      <w:r w:rsidR="00B1138B" w:rsidRPr="00A42A11">
        <w:rPr>
          <w:rFonts w:ascii="Times New Roman" w:hAnsi="Times New Roman" w:cs="Times New Roman"/>
          <w:b/>
          <w:sz w:val="32"/>
        </w:rPr>
        <w:t xml:space="preserve"> малого и среднего предпринимательства</w:t>
      </w:r>
    </w:p>
    <w:tbl>
      <w:tblPr>
        <w:tblStyle w:val="a3"/>
        <w:tblW w:w="0" w:type="auto"/>
        <w:tblLook w:val="04A0"/>
      </w:tblPr>
      <w:tblGrid>
        <w:gridCol w:w="750"/>
        <w:gridCol w:w="5076"/>
        <w:gridCol w:w="1617"/>
        <w:gridCol w:w="2128"/>
      </w:tblGrid>
      <w:tr w:rsidR="00504FE5" w:rsidRPr="00B1138B" w:rsidTr="00504FE5">
        <w:tc>
          <w:tcPr>
            <w:tcW w:w="751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138B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proofErr w:type="gramStart"/>
            <w:r w:rsidRPr="00B1138B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B1138B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B1138B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5102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1138B">
              <w:rPr>
                <w:rFonts w:ascii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1585" w:type="dxa"/>
          </w:tcPr>
          <w:p w:rsidR="00504FE5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СМП</w:t>
            </w:r>
          </w:p>
        </w:tc>
        <w:tc>
          <w:tcPr>
            <w:tcW w:w="2133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 2021 год</w:t>
            </w:r>
          </w:p>
        </w:tc>
      </w:tr>
      <w:tr w:rsidR="00504FE5" w:rsidRPr="00B1138B" w:rsidTr="00504FE5">
        <w:tc>
          <w:tcPr>
            <w:tcW w:w="751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102" w:type="dxa"/>
          </w:tcPr>
          <w:p w:rsidR="00504FE5" w:rsidRPr="00B1138B" w:rsidRDefault="00504FE5" w:rsidP="00504FE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об обороте товаров (работ, услуг), производимых субъектами малого и среднего предпринимательства, млн. руб.</w:t>
            </w:r>
          </w:p>
        </w:tc>
        <w:tc>
          <w:tcPr>
            <w:tcW w:w="1585" w:type="dxa"/>
          </w:tcPr>
          <w:p w:rsidR="00504FE5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133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отсутствуют</w:t>
            </w:r>
          </w:p>
        </w:tc>
      </w:tr>
      <w:tr w:rsidR="00504FE5" w:rsidRPr="00B1138B" w:rsidTr="00504FE5">
        <w:tc>
          <w:tcPr>
            <w:tcW w:w="751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2" w:type="dxa"/>
          </w:tcPr>
          <w:p w:rsidR="00504FE5" w:rsidRPr="00B1138B" w:rsidRDefault="00504FE5" w:rsidP="00B1138B">
            <w:pPr>
              <w:ind w:firstLine="31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них по видам экономической деятельности:</w:t>
            </w:r>
          </w:p>
        </w:tc>
        <w:tc>
          <w:tcPr>
            <w:tcW w:w="1585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33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4FE5" w:rsidRPr="00B1138B" w:rsidTr="00504FE5">
        <w:tc>
          <w:tcPr>
            <w:tcW w:w="751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1.1.</w:t>
            </w:r>
          </w:p>
        </w:tc>
        <w:tc>
          <w:tcPr>
            <w:tcW w:w="5102" w:type="dxa"/>
          </w:tcPr>
          <w:p w:rsidR="00504FE5" w:rsidRPr="00B1138B" w:rsidRDefault="00504FE5" w:rsidP="00B113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Сельское хозяйство</w:t>
            </w:r>
          </w:p>
        </w:tc>
        <w:tc>
          <w:tcPr>
            <w:tcW w:w="1585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133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отсутствуют</w:t>
            </w:r>
          </w:p>
        </w:tc>
      </w:tr>
      <w:tr w:rsidR="00504FE5" w:rsidRPr="00B1138B" w:rsidTr="00504FE5">
        <w:tc>
          <w:tcPr>
            <w:tcW w:w="751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5102" w:type="dxa"/>
          </w:tcPr>
          <w:p w:rsidR="00504FE5" w:rsidRPr="00B1138B" w:rsidRDefault="00504FE5" w:rsidP="00B113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Добыча полезных ископаемых</w:t>
            </w:r>
          </w:p>
        </w:tc>
        <w:tc>
          <w:tcPr>
            <w:tcW w:w="1585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33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4FE5" w:rsidRPr="00B1138B" w:rsidTr="00504FE5">
        <w:tc>
          <w:tcPr>
            <w:tcW w:w="751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1.3.</w:t>
            </w:r>
          </w:p>
        </w:tc>
        <w:tc>
          <w:tcPr>
            <w:tcW w:w="5102" w:type="dxa"/>
          </w:tcPr>
          <w:p w:rsidR="00504FE5" w:rsidRPr="00B1138B" w:rsidRDefault="00504FE5" w:rsidP="00B113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Обрабатывающие производства</w:t>
            </w:r>
          </w:p>
        </w:tc>
        <w:tc>
          <w:tcPr>
            <w:tcW w:w="1585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33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4FE5" w:rsidRPr="00B1138B" w:rsidTr="00504FE5">
        <w:tc>
          <w:tcPr>
            <w:tcW w:w="751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1.4.</w:t>
            </w:r>
          </w:p>
        </w:tc>
        <w:tc>
          <w:tcPr>
            <w:tcW w:w="5102" w:type="dxa"/>
          </w:tcPr>
          <w:p w:rsidR="00504FE5" w:rsidRPr="00B1138B" w:rsidRDefault="00504FE5" w:rsidP="00B113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Производство и распределение электроэнергии, газа, воды</w:t>
            </w:r>
          </w:p>
        </w:tc>
        <w:tc>
          <w:tcPr>
            <w:tcW w:w="1585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33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4FE5" w:rsidRPr="00B1138B" w:rsidTr="00504FE5">
        <w:tc>
          <w:tcPr>
            <w:tcW w:w="751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1.5.</w:t>
            </w:r>
          </w:p>
        </w:tc>
        <w:tc>
          <w:tcPr>
            <w:tcW w:w="5102" w:type="dxa"/>
          </w:tcPr>
          <w:p w:rsidR="00504FE5" w:rsidRPr="00B1138B" w:rsidRDefault="00504FE5" w:rsidP="00B113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Строительство </w:t>
            </w:r>
          </w:p>
        </w:tc>
        <w:tc>
          <w:tcPr>
            <w:tcW w:w="1585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133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отсутствуют</w:t>
            </w:r>
          </w:p>
        </w:tc>
      </w:tr>
      <w:tr w:rsidR="00504FE5" w:rsidRPr="00B1138B" w:rsidTr="00504FE5">
        <w:tc>
          <w:tcPr>
            <w:tcW w:w="751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1.6.</w:t>
            </w:r>
          </w:p>
        </w:tc>
        <w:tc>
          <w:tcPr>
            <w:tcW w:w="5102" w:type="dxa"/>
          </w:tcPr>
          <w:p w:rsidR="00504FE5" w:rsidRDefault="00504FE5" w:rsidP="00B113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585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133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отсутствуют</w:t>
            </w:r>
          </w:p>
        </w:tc>
      </w:tr>
      <w:tr w:rsidR="00504FE5" w:rsidRPr="00B1138B" w:rsidTr="00504FE5">
        <w:tc>
          <w:tcPr>
            <w:tcW w:w="751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1.7.</w:t>
            </w:r>
          </w:p>
        </w:tc>
        <w:tc>
          <w:tcPr>
            <w:tcW w:w="5102" w:type="dxa"/>
          </w:tcPr>
          <w:p w:rsidR="00504FE5" w:rsidRDefault="00504FE5" w:rsidP="00B113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Транспорт и связь</w:t>
            </w:r>
          </w:p>
        </w:tc>
        <w:tc>
          <w:tcPr>
            <w:tcW w:w="1585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33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504FE5" w:rsidRPr="00B1138B" w:rsidTr="00504FE5">
        <w:tc>
          <w:tcPr>
            <w:tcW w:w="751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1.8.</w:t>
            </w:r>
          </w:p>
        </w:tc>
        <w:tc>
          <w:tcPr>
            <w:tcW w:w="5102" w:type="dxa"/>
          </w:tcPr>
          <w:p w:rsidR="00504FE5" w:rsidRDefault="00504FE5" w:rsidP="00B1138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1585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133" w:type="dxa"/>
          </w:tcPr>
          <w:p w:rsidR="00504FE5" w:rsidRPr="00B1138B" w:rsidRDefault="00504FE5" w:rsidP="00B1138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1138B" w:rsidRPr="00B1138B" w:rsidRDefault="00B1138B" w:rsidP="00B1138B">
      <w:pPr>
        <w:jc w:val="center"/>
        <w:rPr>
          <w:rFonts w:ascii="Times New Roman" w:hAnsi="Times New Roman" w:cs="Times New Roman"/>
          <w:b/>
          <w:sz w:val="28"/>
        </w:rPr>
      </w:pPr>
    </w:p>
    <w:sectPr w:rsidR="00B1138B" w:rsidRPr="00B1138B" w:rsidSect="00162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1138B"/>
    <w:rsid w:val="00162D9F"/>
    <w:rsid w:val="00276F7B"/>
    <w:rsid w:val="00504FE5"/>
    <w:rsid w:val="00591E38"/>
    <w:rsid w:val="008255CB"/>
    <w:rsid w:val="00967B5F"/>
    <w:rsid w:val="00A42A11"/>
    <w:rsid w:val="00B1138B"/>
    <w:rsid w:val="00F4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2022-03-15T09:34:00Z</dcterms:created>
  <dcterms:modified xsi:type="dcterms:W3CDTF">2022-03-15T09:34:00Z</dcterms:modified>
</cp:coreProperties>
</file>