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9E4" w:rsidRDefault="008C09E4" w:rsidP="008C09E4">
      <w:pPr>
        <w:jc w:val="center"/>
        <w:rPr>
          <w:b/>
          <w:bCs/>
          <w:sz w:val="28"/>
          <w:szCs w:val="28"/>
        </w:rPr>
      </w:pPr>
      <w:r w:rsidRPr="007D5556">
        <w:rPr>
          <w:b/>
          <w:bCs/>
          <w:sz w:val="28"/>
          <w:szCs w:val="28"/>
        </w:rPr>
        <w:t>АДМИНИСТРАЦИЯ</w:t>
      </w:r>
    </w:p>
    <w:p w:rsidR="008C09E4" w:rsidRPr="007D5556" w:rsidRDefault="008C09E4" w:rsidP="008C09E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МЫШЛАНСКОГО</w:t>
      </w:r>
      <w:r w:rsidRPr="007D5556">
        <w:rPr>
          <w:b/>
          <w:bCs/>
          <w:sz w:val="28"/>
          <w:szCs w:val="28"/>
        </w:rPr>
        <w:t xml:space="preserve"> СЕЛЬСОВЕТА</w:t>
      </w:r>
    </w:p>
    <w:p w:rsidR="008C09E4" w:rsidRPr="007D5556" w:rsidRDefault="008C09E4" w:rsidP="008C09E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Сузунского района Новосибирской области</w:t>
      </w:r>
    </w:p>
    <w:p w:rsidR="008C09E4" w:rsidRDefault="008C09E4" w:rsidP="008C09E4">
      <w:pPr>
        <w:jc w:val="center"/>
        <w:rPr>
          <w:b/>
          <w:bCs/>
          <w:sz w:val="28"/>
          <w:szCs w:val="28"/>
        </w:rPr>
      </w:pPr>
    </w:p>
    <w:p w:rsidR="008C09E4" w:rsidRDefault="008C09E4" w:rsidP="008C09E4">
      <w:pPr>
        <w:jc w:val="center"/>
        <w:rPr>
          <w:b/>
          <w:bCs/>
          <w:sz w:val="28"/>
          <w:szCs w:val="28"/>
        </w:rPr>
      </w:pPr>
    </w:p>
    <w:p w:rsidR="008C09E4" w:rsidRPr="007D5556" w:rsidRDefault="008C09E4" w:rsidP="008C09E4">
      <w:pPr>
        <w:jc w:val="center"/>
        <w:rPr>
          <w:b/>
          <w:bCs/>
          <w:sz w:val="28"/>
          <w:szCs w:val="28"/>
        </w:rPr>
      </w:pPr>
    </w:p>
    <w:p w:rsidR="008C09E4" w:rsidRPr="007D5556" w:rsidRDefault="008C09E4" w:rsidP="008C09E4">
      <w:pPr>
        <w:jc w:val="center"/>
        <w:rPr>
          <w:b/>
          <w:bCs/>
          <w:sz w:val="28"/>
          <w:szCs w:val="28"/>
        </w:rPr>
      </w:pPr>
      <w:r w:rsidRPr="007D5556">
        <w:rPr>
          <w:b/>
          <w:bCs/>
          <w:sz w:val="28"/>
          <w:szCs w:val="28"/>
        </w:rPr>
        <w:t>ПОСТАНОВЛЕНИЕ</w:t>
      </w:r>
    </w:p>
    <w:p w:rsidR="008C09E4" w:rsidRDefault="008C09E4" w:rsidP="008C09E4">
      <w:pPr>
        <w:jc w:val="center"/>
        <w:rPr>
          <w:sz w:val="28"/>
          <w:szCs w:val="28"/>
        </w:rPr>
      </w:pPr>
      <w:proofErr w:type="spellStart"/>
      <w:r w:rsidRPr="007D5556">
        <w:rPr>
          <w:sz w:val="28"/>
          <w:szCs w:val="28"/>
        </w:rPr>
        <w:t>с</w:t>
      </w:r>
      <w:proofErr w:type="gramStart"/>
      <w:r w:rsidRPr="007D5556">
        <w:rPr>
          <w:sz w:val="28"/>
          <w:szCs w:val="28"/>
        </w:rPr>
        <w:t>.</w:t>
      </w:r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ышланка</w:t>
      </w:r>
      <w:proofErr w:type="spellEnd"/>
    </w:p>
    <w:p w:rsidR="008C09E4" w:rsidRDefault="008C09E4" w:rsidP="008C09E4">
      <w:pPr>
        <w:jc w:val="center"/>
        <w:rPr>
          <w:sz w:val="28"/>
        </w:rPr>
      </w:pPr>
    </w:p>
    <w:p w:rsidR="008C09E4" w:rsidRPr="009C50E7" w:rsidRDefault="008C09E4" w:rsidP="008C09E4">
      <w:pPr>
        <w:jc w:val="center"/>
        <w:rPr>
          <w:sz w:val="28"/>
        </w:rPr>
      </w:pPr>
      <w:r w:rsidRPr="00FA59F3">
        <w:rPr>
          <w:sz w:val="28"/>
        </w:rPr>
        <w:t xml:space="preserve">От </w:t>
      </w:r>
      <w:r w:rsidRPr="009C50E7">
        <w:rPr>
          <w:sz w:val="28"/>
        </w:rPr>
        <w:t xml:space="preserve"> 22</w:t>
      </w:r>
      <w:r w:rsidRPr="00FA59F3">
        <w:rPr>
          <w:sz w:val="28"/>
        </w:rPr>
        <w:t>.0</w:t>
      </w:r>
      <w:r>
        <w:rPr>
          <w:sz w:val="28"/>
        </w:rPr>
        <w:t>2</w:t>
      </w:r>
      <w:r w:rsidRPr="00FA59F3">
        <w:rPr>
          <w:sz w:val="28"/>
        </w:rPr>
        <w:t>.202</w:t>
      </w:r>
      <w:r>
        <w:rPr>
          <w:sz w:val="28"/>
        </w:rPr>
        <w:t>4</w:t>
      </w:r>
      <w:r w:rsidRPr="00FA59F3">
        <w:rPr>
          <w:sz w:val="28"/>
        </w:rPr>
        <w:t xml:space="preserve">                                                                                                     № </w:t>
      </w:r>
      <w:r w:rsidRPr="009C50E7">
        <w:rPr>
          <w:sz w:val="28"/>
        </w:rPr>
        <w:t>23</w:t>
      </w:r>
    </w:p>
    <w:p w:rsidR="008C09E4" w:rsidRPr="00FA59F3" w:rsidRDefault="008C09E4" w:rsidP="008C09E4">
      <w:pPr>
        <w:ind w:right="-24"/>
        <w:jc w:val="center"/>
        <w:rPr>
          <w:sz w:val="28"/>
          <w:szCs w:val="28"/>
        </w:rPr>
      </w:pPr>
    </w:p>
    <w:p w:rsidR="008C09E4" w:rsidRDefault="008C09E4" w:rsidP="008C09E4">
      <w:pPr>
        <w:ind w:right="-1"/>
        <w:jc w:val="center"/>
        <w:rPr>
          <w:sz w:val="28"/>
          <w:szCs w:val="28"/>
        </w:rPr>
      </w:pPr>
      <w:r w:rsidRPr="000D13A4">
        <w:rPr>
          <w:sz w:val="28"/>
          <w:szCs w:val="28"/>
        </w:rPr>
        <w:t xml:space="preserve">О внесении изменений в </w:t>
      </w:r>
      <w:r>
        <w:rPr>
          <w:sz w:val="28"/>
          <w:szCs w:val="28"/>
        </w:rPr>
        <w:t>Порядок применения бюджетной классификации Российской Федерации в части, относящейся к бюджету</w:t>
      </w:r>
      <w:r w:rsidRPr="000D13A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Мышланского</w:t>
      </w:r>
      <w:proofErr w:type="spellEnd"/>
      <w:r w:rsidRPr="000D13A4">
        <w:rPr>
          <w:sz w:val="28"/>
          <w:szCs w:val="28"/>
        </w:rPr>
        <w:t xml:space="preserve"> сельсовета Сузунско</w:t>
      </w:r>
      <w:r>
        <w:rPr>
          <w:sz w:val="28"/>
          <w:szCs w:val="28"/>
        </w:rPr>
        <w:t>го района Новосибирской области,</w:t>
      </w:r>
      <w:r w:rsidRPr="004850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утвержденный постановлением администрации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</w:t>
      </w:r>
    </w:p>
    <w:p w:rsidR="008C09E4" w:rsidRDefault="008C09E4" w:rsidP="008C09E4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Сузунского района Новосибирской области от 24.11.2023г. № 145</w:t>
      </w:r>
    </w:p>
    <w:p w:rsidR="008C09E4" w:rsidRDefault="008C09E4" w:rsidP="008C09E4">
      <w:pPr>
        <w:ind w:right="-1"/>
        <w:jc w:val="center"/>
        <w:rPr>
          <w:sz w:val="28"/>
          <w:szCs w:val="28"/>
        </w:rPr>
      </w:pPr>
      <w:r w:rsidRPr="000D13A4">
        <w:rPr>
          <w:sz w:val="28"/>
          <w:szCs w:val="28"/>
        </w:rPr>
        <w:t xml:space="preserve">«О порядке применения бюджетной классификации Российской Федерации в части, относящейся к бюджету </w:t>
      </w:r>
      <w:proofErr w:type="spellStart"/>
      <w:r>
        <w:rPr>
          <w:sz w:val="28"/>
          <w:szCs w:val="28"/>
        </w:rPr>
        <w:t>Мышланского</w:t>
      </w:r>
      <w:proofErr w:type="spellEnd"/>
      <w:r w:rsidRPr="000D13A4">
        <w:rPr>
          <w:sz w:val="28"/>
          <w:szCs w:val="28"/>
        </w:rPr>
        <w:t xml:space="preserve"> сельсовета Сузунского района Новосибирской области»</w:t>
      </w:r>
    </w:p>
    <w:p w:rsidR="008C09E4" w:rsidRDefault="008C09E4" w:rsidP="008C09E4">
      <w:pPr>
        <w:ind w:right="1699"/>
        <w:jc w:val="both"/>
        <w:rPr>
          <w:sz w:val="28"/>
          <w:szCs w:val="28"/>
        </w:rPr>
      </w:pPr>
    </w:p>
    <w:p w:rsidR="008C09E4" w:rsidRPr="000D13A4" w:rsidRDefault="008C09E4" w:rsidP="008C09E4">
      <w:pPr>
        <w:ind w:right="1699"/>
        <w:jc w:val="both"/>
        <w:rPr>
          <w:sz w:val="28"/>
          <w:szCs w:val="28"/>
        </w:rPr>
      </w:pPr>
    </w:p>
    <w:p w:rsidR="008C09E4" w:rsidRPr="000D13A4" w:rsidRDefault="008C09E4" w:rsidP="008C09E4">
      <w:pPr>
        <w:ind w:firstLine="708"/>
        <w:jc w:val="both"/>
        <w:rPr>
          <w:sz w:val="28"/>
          <w:szCs w:val="28"/>
        </w:rPr>
      </w:pPr>
      <w:r w:rsidRPr="000D13A4">
        <w:rPr>
          <w:sz w:val="28"/>
          <w:szCs w:val="28"/>
        </w:rPr>
        <w:t xml:space="preserve">Руководствуясь пунктом 1 статьи 9 Бюджетного кодекса Российской Федерации, администрация </w:t>
      </w:r>
      <w:proofErr w:type="spellStart"/>
      <w:r>
        <w:rPr>
          <w:sz w:val="28"/>
          <w:szCs w:val="28"/>
        </w:rPr>
        <w:t>Мышланского</w:t>
      </w:r>
      <w:proofErr w:type="spellEnd"/>
      <w:r w:rsidRPr="000D13A4">
        <w:rPr>
          <w:sz w:val="28"/>
          <w:szCs w:val="28"/>
        </w:rPr>
        <w:t xml:space="preserve"> сельсовета Сузунского района новосибирской области</w:t>
      </w:r>
    </w:p>
    <w:p w:rsidR="008C09E4" w:rsidRDefault="008C09E4" w:rsidP="008C09E4">
      <w:pPr>
        <w:jc w:val="both"/>
        <w:rPr>
          <w:sz w:val="28"/>
          <w:szCs w:val="28"/>
        </w:rPr>
      </w:pPr>
    </w:p>
    <w:p w:rsidR="008C09E4" w:rsidRPr="0048504D" w:rsidRDefault="008C09E4" w:rsidP="008C09E4">
      <w:pPr>
        <w:jc w:val="both"/>
        <w:rPr>
          <w:b/>
          <w:sz w:val="28"/>
          <w:szCs w:val="28"/>
        </w:rPr>
      </w:pPr>
      <w:r w:rsidRPr="0048504D">
        <w:rPr>
          <w:b/>
          <w:sz w:val="28"/>
          <w:szCs w:val="28"/>
        </w:rPr>
        <w:t>ПОСТАНОВЛЯЕТ:</w:t>
      </w:r>
    </w:p>
    <w:p w:rsidR="008C09E4" w:rsidRPr="00BF05BF" w:rsidRDefault="008C09E4" w:rsidP="008C09E4">
      <w:pPr>
        <w:ind w:right="-1"/>
        <w:jc w:val="both"/>
        <w:rPr>
          <w:color w:val="333333"/>
          <w:sz w:val="28"/>
          <w:szCs w:val="28"/>
        </w:rPr>
      </w:pPr>
      <w:r w:rsidRPr="003C3E68">
        <w:rPr>
          <w:sz w:val="28"/>
          <w:szCs w:val="28"/>
        </w:rPr>
        <w:t xml:space="preserve">       1. </w:t>
      </w:r>
      <w:proofErr w:type="gramStart"/>
      <w:r w:rsidRPr="003C3E68">
        <w:rPr>
          <w:sz w:val="28"/>
          <w:szCs w:val="28"/>
        </w:rPr>
        <w:t>Внести</w:t>
      </w:r>
      <w:r>
        <w:rPr>
          <w:sz w:val="28"/>
          <w:szCs w:val="28"/>
        </w:rPr>
        <w:t xml:space="preserve"> </w:t>
      </w:r>
      <w:r w:rsidRPr="00A24BF6">
        <w:rPr>
          <w:sz w:val="28"/>
          <w:szCs w:val="28"/>
        </w:rPr>
        <w:t xml:space="preserve">в </w:t>
      </w:r>
      <w:r>
        <w:rPr>
          <w:sz w:val="28"/>
          <w:szCs w:val="28"/>
        </w:rPr>
        <w:t>Порядок применения бюджетной классификации Российской Федерации в части, относящейся к бюджету</w:t>
      </w:r>
      <w:r w:rsidRPr="00A24BF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Мышланского</w:t>
      </w:r>
      <w:proofErr w:type="spellEnd"/>
      <w:r w:rsidRPr="00A24BF6">
        <w:rPr>
          <w:sz w:val="28"/>
          <w:szCs w:val="28"/>
        </w:rPr>
        <w:t xml:space="preserve"> сельсовета Сузунского района Новосибирской области</w:t>
      </w:r>
      <w:r>
        <w:rPr>
          <w:sz w:val="28"/>
          <w:szCs w:val="28"/>
        </w:rPr>
        <w:t xml:space="preserve">, утвержденный постановлением администрации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Сузунского района Новосибирской области</w:t>
      </w:r>
      <w:r w:rsidRPr="00A24BF6">
        <w:rPr>
          <w:sz w:val="28"/>
          <w:szCs w:val="28"/>
        </w:rPr>
        <w:t xml:space="preserve"> от </w:t>
      </w:r>
      <w:r>
        <w:rPr>
          <w:sz w:val="28"/>
          <w:szCs w:val="28"/>
        </w:rPr>
        <w:t>24.11.2023</w:t>
      </w:r>
      <w:r w:rsidRPr="00A24BF6">
        <w:rPr>
          <w:sz w:val="28"/>
          <w:szCs w:val="28"/>
        </w:rPr>
        <w:t xml:space="preserve"> № </w:t>
      </w:r>
      <w:r>
        <w:rPr>
          <w:sz w:val="28"/>
          <w:szCs w:val="28"/>
        </w:rPr>
        <w:t>145</w:t>
      </w:r>
      <w:r w:rsidRPr="00A24BF6">
        <w:rPr>
          <w:sz w:val="28"/>
          <w:szCs w:val="28"/>
        </w:rPr>
        <w:t xml:space="preserve"> «О порядке применения бюджетной классификации Российской Федерации в части, относящейся к бюджету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Мышланского</w:t>
      </w:r>
      <w:proofErr w:type="spellEnd"/>
      <w:r w:rsidRPr="00A24BF6">
        <w:rPr>
          <w:sz w:val="28"/>
          <w:szCs w:val="28"/>
        </w:rPr>
        <w:t xml:space="preserve"> сельсовета Сузунского района Новосибирской области»</w:t>
      </w:r>
      <w:r>
        <w:rPr>
          <w:sz w:val="28"/>
          <w:szCs w:val="28"/>
        </w:rPr>
        <w:t xml:space="preserve"> (далее – порядок применения бюджетной классификации) следующие изменения:</w:t>
      </w:r>
      <w:proofErr w:type="gramEnd"/>
    </w:p>
    <w:p w:rsidR="008C09E4" w:rsidRDefault="008C09E4" w:rsidP="008C09E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пункте 2.2. части 2  Порядка </w:t>
      </w:r>
      <w:r w:rsidRPr="00FB4B0D">
        <w:rPr>
          <w:sz w:val="28"/>
          <w:szCs w:val="28"/>
        </w:rPr>
        <w:t>«</w:t>
      </w:r>
      <w:r w:rsidRPr="00FB4B0D">
        <w:rPr>
          <w:color w:val="000000"/>
          <w:sz w:val="28"/>
          <w:szCs w:val="28"/>
        </w:rPr>
        <w:t xml:space="preserve">Перечень и правила отнесения расходов </w:t>
      </w:r>
      <w:r w:rsidRPr="00FB4B0D">
        <w:rPr>
          <w:sz w:val="28"/>
          <w:szCs w:val="28"/>
        </w:rPr>
        <w:t>бюджета поселения</w:t>
      </w:r>
      <w:r w:rsidRPr="00FB4B0D">
        <w:rPr>
          <w:color w:val="000000"/>
          <w:sz w:val="28"/>
          <w:szCs w:val="28"/>
        </w:rPr>
        <w:t xml:space="preserve"> на соответствующие направления расходов целевых статей (13-17 </w:t>
      </w:r>
      <w:r w:rsidRPr="00FB4B0D">
        <w:rPr>
          <w:sz w:val="28"/>
          <w:szCs w:val="28"/>
        </w:rPr>
        <w:t xml:space="preserve">разряды кода бюджетной классификации расходов)» </w:t>
      </w:r>
      <w:r>
        <w:rPr>
          <w:sz w:val="28"/>
          <w:szCs w:val="28"/>
        </w:rPr>
        <w:t>дополнить абзацами следующего содержания:</w:t>
      </w:r>
    </w:p>
    <w:p w:rsidR="008C09E4" w:rsidRPr="00D47C86" w:rsidRDefault="008C09E4" w:rsidP="008C09E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70510  </w:t>
      </w:r>
      <w:r w:rsidRPr="009454E8">
        <w:rPr>
          <w:b/>
          <w:sz w:val="28"/>
          <w:szCs w:val="28"/>
        </w:rPr>
        <w:t> </w:t>
      </w:r>
      <w:r w:rsidRPr="00AA15B9">
        <w:rPr>
          <w:sz w:val="28"/>
          <w:szCs w:val="28"/>
        </w:rPr>
        <w:t>Реализация мероприятий по обеспечению сбалансированности местных бюджетов государственной программы Новосибирской области "Управление  финансами в Новосибирской области"</w:t>
      </w:r>
    </w:p>
    <w:p w:rsidR="008C09E4" w:rsidRDefault="008C09E4" w:rsidP="008C09E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данной целевой статье отражаются расходы, направленные </w:t>
      </w:r>
      <w:r w:rsidRPr="00C8401D">
        <w:rPr>
          <w:sz w:val="28"/>
          <w:szCs w:val="28"/>
        </w:rPr>
        <w:t>на</w:t>
      </w:r>
      <w:r>
        <w:rPr>
          <w:sz w:val="28"/>
          <w:szCs w:val="28"/>
        </w:rPr>
        <w:t xml:space="preserve"> мероприятия</w:t>
      </w:r>
      <w:r w:rsidRPr="00AA15B9">
        <w:rPr>
          <w:sz w:val="28"/>
          <w:szCs w:val="28"/>
        </w:rPr>
        <w:t xml:space="preserve"> по обеспечению сбалансированности местных бюджетов государственной программы Новосибирской области "Управление  финансами в Новосибирской области"</w:t>
      </w:r>
      <w:r>
        <w:rPr>
          <w:sz w:val="28"/>
          <w:szCs w:val="28"/>
        </w:rPr>
        <w:t>.</w:t>
      </w:r>
    </w:p>
    <w:p w:rsidR="008C09E4" w:rsidRDefault="008C09E4" w:rsidP="008C09E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Опубликовать настоящее постановление в информационном </w:t>
      </w:r>
      <w:proofErr w:type="gramStart"/>
      <w:r>
        <w:rPr>
          <w:sz w:val="28"/>
          <w:szCs w:val="28"/>
        </w:rPr>
        <w:t>бюллетене</w:t>
      </w:r>
      <w:proofErr w:type="gramEnd"/>
      <w:r>
        <w:rPr>
          <w:sz w:val="28"/>
          <w:szCs w:val="28"/>
        </w:rPr>
        <w:t xml:space="preserve"> органов местного самоуправления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«</w:t>
      </w:r>
      <w:proofErr w:type="spellStart"/>
      <w:r>
        <w:rPr>
          <w:sz w:val="28"/>
          <w:szCs w:val="28"/>
        </w:rPr>
        <w:t>Мышланский</w:t>
      </w:r>
      <w:proofErr w:type="spellEnd"/>
      <w:r>
        <w:rPr>
          <w:sz w:val="28"/>
          <w:szCs w:val="28"/>
        </w:rPr>
        <w:t xml:space="preserve"> Вестник» и разместить на официальном сайте администрации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Сузунского района Новосибирской области.</w:t>
      </w:r>
    </w:p>
    <w:p w:rsidR="008C09E4" w:rsidRDefault="008C09E4" w:rsidP="008C09E4">
      <w:pPr>
        <w:rPr>
          <w:sz w:val="28"/>
          <w:szCs w:val="28"/>
        </w:rPr>
      </w:pPr>
    </w:p>
    <w:p w:rsidR="008C09E4" w:rsidRDefault="008C09E4" w:rsidP="008C09E4">
      <w:pPr>
        <w:rPr>
          <w:sz w:val="28"/>
          <w:szCs w:val="28"/>
        </w:rPr>
      </w:pPr>
    </w:p>
    <w:p w:rsidR="008C09E4" w:rsidRDefault="008C09E4" w:rsidP="008C09E4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</w:t>
      </w:r>
    </w:p>
    <w:p w:rsidR="008C09E4" w:rsidRPr="00F11622" w:rsidRDefault="008C09E4" w:rsidP="008C09E4">
      <w:pPr>
        <w:jc w:val="both"/>
        <w:rPr>
          <w:sz w:val="28"/>
          <w:szCs w:val="28"/>
        </w:rPr>
      </w:pPr>
      <w:r>
        <w:rPr>
          <w:sz w:val="28"/>
          <w:szCs w:val="28"/>
        </w:rPr>
        <w:t>Сузунского района Новосибирской области                                             В.С.Титов</w:t>
      </w:r>
    </w:p>
    <w:p w:rsidR="008F03AB" w:rsidRPr="008C09E4" w:rsidRDefault="008C09E4" w:rsidP="008C09E4"/>
    <w:sectPr w:rsidR="008F03AB" w:rsidRPr="008C09E4" w:rsidSect="001F14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A16304E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10142"/>
        </w:tabs>
        <w:ind w:left="10142" w:hanging="360"/>
      </w:pPr>
    </w:lvl>
  </w:abstractNum>
  <w:abstractNum w:abstractNumId="2">
    <w:nsid w:val="1EE278B6"/>
    <w:multiLevelType w:val="multilevel"/>
    <w:tmpl w:val="EC90FA6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decimal"/>
      <w:lvlText w:val="%3."/>
      <w:lvlJc w:val="left"/>
      <w:pPr>
        <w:tabs>
          <w:tab w:val="num" w:pos="2007"/>
        </w:tabs>
        <w:ind w:left="2007" w:hanging="360"/>
      </w:pPr>
    </w:lvl>
    <w:lvl w:ilvl="3">
      <w:start w:val="1"/>
      <w:numFmt w:val="decimal"/>
      <w:lvlText w:val="%4."/>
      <w:lvlJc w:val="left"/>
      <w:pPr>
        <w:tabs>
          <w:tab w:val="num" w:pos="2367"/>
        </w:tabs>
        <w:ind w:left="2367" w:hanging="360"/>
      </w:pPr>
    </w:lvl>
    <w:lvl w:ilvl="4">
      <w:start w:val="1"/>
      <w:numFmt w:val="decimal"/>
      <w:lvlText w:val="%5."/>
      <w:lvlJc w:val="left"/>
      <w:pPr>
        <w:tabs>
          <w:tab w:val="num" w:pos="2727"/>
        </w:tabs>
        <w:ind w:left="2727" w:hanging="360"/>
      </w:pPr>
    </w:lvl>
    <w:lvl w:ilvl="5">
      <w:start w:val="1"/>
      <w:numFmt w:val="decimal"/>
      <w:lvlText w:val="%6."/>
      <w:lvlJc w:val="left"/>
      <w:pPr>
        <w:tabs>
          <w:tab w:val="num" w:pos="3087"/>
        </w:tabs>
        <w:ind w:left="3087" w:hanging="360"/>
      </w:pPr>
    </w:lvl>
    <w:lvl w:ilvl="6">
      <w:start w:val="1"/>
      <w:numFmt w:val="decimal"/>
      <w:lvlText w:val="%7."/>
      <w:lvlJc w:val="left"/>
      <w:pPr>
        <w:tabs>
          <w:tab w:val="num" w:pos="3447"/>
        </w:tabs>
        <w:ind w:left="3447" w:hanging="360"/>
      </w:pPr>
    </w:lvl>
    <w:lvl w:ilvl="7">
      <w:start w:val="1"/>
      <w:numFmt w:val="decimal"/>
      <w:lvlText w:val="%8."/>
      <w:lvlJc w:val="left"/>
      <w:pPr>
        <w:tabs>
          <w:tab w:val="num" w:pos="3807"/>
        </w:tabs>
        <w:ind w:left="3807" w:hanging="360"/>
      </w:pPr>
    </w:lvl>
    <w:lvl w:ilvl="8">
      <w:start w:val="1"/>
      <w:numFmt w:val="decimal"/>
      <w:lvlText w:val="%9."/>
      <w:lvlJc w:val="left"/>
      <w:pPr>
        <w:tabs>
          <w:tab w:val="num" w:pos="4167"/>
        </w:tabs>
        <w:ind w:left="4167" w:hanging="360"/>
      </w:pPr>
    </w:lvl>
  </w:abstractNum>
  <w:abstractNum w:abstractNumId="3">
    <w:nsid w:val="39CE4BB1"/>
    <w:multiLevelType w:val="multilevel"/>
    <w:tmpl w:val="39FCEB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47B06563"/>
    <w:multiLevelType w:val="multilevel"/>
    <w:tmpl w:val="12746908"/>
    <w:lvl w:ilvl="0">
      <w:start w:val="1"/>
      <w:numFmt w:val="decimal"/>
      <w:lvlText w:val="%1."/>
      <w:lvlJc w:val="left"/>
      <w:pPr>
        <w:ind w:left="1825" w:hanging="1116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54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66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625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72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92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032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1797" w:hanging="216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F1721"/>
    <w:rsid w:val="00162D9F"/>
    <w:rsid w:val="001F142D"/>
    <w:rsid w:val="00320ABA"/>
    <w:rsid w:val="00527921"/>
    <w:rsid w:val="00557482"/>
    <w:rsid w:val="00591E38"/>
    <w:rsid w:val="005C7675"/>
    <w:rsid w:val="005F1721"/>
    <w:rsid w:val="00657C92"/>
    <w:rsid w:val="006E211D"/>
    <w:rsid w:val="006F7CD3"/>
    <w:rsid w:val="00761DF2"/>
    <w:rsid w:val="008255CB"/>
    <w:rsid w:val="008C09E4"/>
    <w:rsid w:val="008C6326"/>
    <w:rsid w:val="00967B5F"/>
    <w:rsid w:val="00B76816"/>
    <w:rsid w:val="00CF4D8E"/>
    <w:rsid w:val="00E57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7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F17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0AB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17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3">
    <w:name w:val="Цветовое выделение"/>
    <w:uiPriority w:val="99"/>
    <w:rsid w:val="005F1721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5F1721"/>
    <w:rPr>
      <w:rFonts w:cs="Times New Roman"/>
      <w:color w:val="106BBE"/>
    </w:rPr>
  </w:style>
  <w:style w:type="character" w:customStyle="1" w:styleId="50">
    <w:name w:val="Заголовок 5 Знак"/>
    <w:basedOn w:val="a0"/>
    <w:link w:val="5"/>
    <w:uiPriority w:val="9"/>
    <w:semiHidden/>
    <w:rsid w:val="00320AB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5">
    <w:name w:val="Normal (Web)"/>
    <w:aliases w:val="Обычный (Web)1,Обычный (Web)1 Знак,Обычный (Web),Знак Знак10, Знак Знак10,_а_Е’__ (дќа) И’ц_1,_а_Е’__ (дќа) И’ц_ И’ц_,___С¬__ (_x_) ÷¬__1,___С¬__ (_x_) ÷¬__ ÷¬__"/>
    <w:basedOn w:val="a"/>
    <w:link w:val="a6"/>
    <w:uiPriority w:val="99"/>
    <w:unhideWhenUsed/>
    <w:qFormat/>
    <w:rsid w:val="00320ABA"/>
    <w:pPr>
      <w:spacing w:before="100" w:beforeAutospacing="1" w:after="100" w:afterAutospacing="1"/>
    </w:pPr>
    <w:rPr>
      <w:lang w:eastAsia="en-US"/>
    </w:rPr>
  </w:style>
  <w:style w:type="character" w:customStyle="1" w:styleId="a6">
    <w:name w:val="Обычный (веб) Знак"/>
    <w:aliases w:val="Обычный (Web)1 Знак1,Обычный (Web)1 Знак Знак,Обычный (Web) Знак,Знак Знак10 Знак, Знак Знак10 Знак,_а_Е’__ (дќа) И’ц_1 Знак,_а_Е’__ (дќа) И’ц_ И’ц_ Знак,___С¬__ (_x_) ÷¬__1 Знак,___С¬__ (_x_) ÷¬__ ÷¬__ Знак"/>
    <w:link w:val="a5"/>
    <w:uiPriority w:val="99"/>
    <w:locked/>
    <w:rsid w:val="00320AB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320A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0ABA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qFormat/>
    <w:rsid w:val="00320A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uiPriority w:val="99"/>
    <w:rsid w:val="00320ABA"/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a7">
    <w:name w:val="Основной текст Знак"/>
    <w:basedOn w:val="a0"/>
    <w:link w:val="a8"/>
    <w:rsid w:val="001F142D"/>
    <w:rPr>
      <w:rFonts w:ascii="Cambria" w:eastAsia="Cambria" w:hAnsi="Cambria" w:cs="Cambria"/>
      <w:sz w:val="27"/>
      <w:szCs w:val="27"/>
    </w:rPr>
  </w:style>
  <w:style w:type="paragraph" w:styleId="a8">
    <w:name w:val="Body Text"/>
    <w:basedOn w:val="a"/>
    <w:link w:val="a7"/>
    <w:qFormat/>
    <w:rsid w:val="001F142D"/>
    <w:pPr>
      <w:widowControl w:val="0"/>
      <w:autoSpaceDE w:val="0"/>
      <w:autoSpaceDN w:val="0"/>
    </w:pPr>
    <w:rPr>
      <w:rFonts w:ascii="Cambria" w:eastAsia="Cambria" w:hAnsi="Cambria" w:cs="Cambria"/>
      <w:sz w:val="27"/>
      <w:szCs w:val="27"/>
      <w:lang w:eastAsia="en-US"/>
    </w:rPr>
  </w:style>
  <w:style w:type="character" w:customStyle="1" w:styleId="11">
    <w:name w:val="Основной текст Знак1"/>
    <w:basedOn w:val="a0"/>
    <w:link w:val="a8"/>
    <w:uiPriority w:val="99"/>
    <w:semiHidden/>
    <w:rsid w:val="001F14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Заголовок"/>
    <w:basedOn w:val="a"/>
    <w:next w:val="a8"/>
    <w:qFormat/>
    <w:rsid w:val="001F142D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a">
    <w:name w:val="List Paragraph"/>
    <w:aliases w:val="ТЗ список,Абзац списка нумерованный"/>
    <w:basedOn w:val="a"/>
    <w:link w:val="ab"/>
    <w:uiPriority w:val="34"/>
    <w:qFormat/>
    <w:rsid w:val="00CF4D8E"/>
    <w:pPr>
      <w:ind w:left="720"/>
      <w:contextualSpacing/>
    </w:pPr>
  </w:style>
  <w:style w:type="paragraph" w:customStyle="1" w:styleId="Title">
    <w:name w:val="Title!Название НПА"/>
    <w:basedOn w:val="a"/>
    <w:qFormat/>
    <w:rsid w:val="00CF4D8E"/>
    <w:pPr>
      <w:suppressAutoHyphens/>
      <w:spacing w:before="240" w:after="60"/>
      <w:jc w:val="center"/>
    </w:pPr>
    <w:rPr>
      <w:rFonts w:eastAsia="Calibri"/>
      <w:b/>
      <w:bCs/>
      <w:kern w:val="2"/>
      <w:sz w:val="32"/>
      <w:szCs w:val="32"/>
      <w:lang w:eastAsia="zh-CN"/>
    </w:rPr>
  </w:style>
  <w:style w:type="character" w:customStyle="1" w:styleId="ab">
    <w:name w:val="Абзац списка Знак"/>
    <w:aliases w:val="ТЗ список Знак,Абзац списка нумерованный Знак"/>
    <w:link w:val="aa"/>
    <w:uiPriority w:val="34"/>
    <w:qFormat/>
    <w:locked/>
    <w:rsid w:val="00CF4D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nhideWhenUsed/>
    <w:rsid w:val="008C6326"/>
    <w:rPr>
      <w:rFonts w:cs="Times New Roman"/>
      <w:color w:val="0000FF"/>
      <w:u w:val="single"/>
    </w:rPr>
  </w:style>
  <w:style w:type="paragraph" w:styleId="ad">
    <w:name w:val="No Spacing"/>
    <w:aliases w:val="с интервалом,No Spacing1,No Spacing"/>
    <w:link w:val="ae"/>
    <w:uiPriority w:val="1"/>
    <w:qFormat/>
    <w:rsid w:val="006E211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e">
    <w:name w:val="Без интервала Знак"/>
    <w:aliases w:val="с интервалом Знак,No Spacing1 Знак,No Spacing Знак"/>
    <w:link w:val="ad"/>
    <w:uiPriority w:val="1"/>
    <w:locked/>
    <w:rsid w:val="006E211D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2024-07-11T04:06:00Z</dcterms:created>
  <dcterms:modified xsi:type="dcterms:W3CDTF">2024-07-11T04:06:00Z</dcterms:modified>
</cp:coreProperties>
</file>