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F1" w:rsidRPr="00285C00" w:rsidRDefault="00F96CF1" w:rsidP="00F96CF1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СОВЕТ ДЕПУТАТОВ</w:t>
      </w:r>
    </w:p>
    <w:p w:rsidR="00F96CF1" w:rsidRPr="00285C00" w:rsidRDefault="00F96CF1" w:rsidP="00F96CF1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МЫШЛАНСКОГО СЕЛЬСОВЕТА</w:t>
      </w:r>
    </w:p>
    <w:p w:rsidR="00F96CF1" w:rsidRPr="00285C00" w:rsidRDefault="00F96CF1" w:rsidP="00F96CF1">
      <w:pPr>
        <w:jc w:val="center"/>
        <w:outlineLvl w:val="0"/>
        <w:rPr>
          <w:sz w:val="28"/>
          <w:szCs w:val="28"/>
        </w:rPr>
      </w:pPr>
      <w:r w:rsidRPr="00285C00">
        <w:rPr>
          <w:sz w:val="28"/>
          <w:szCs w:val="28"/>
        </w:rPr>
        <w:t>Сузунского района Новосибирской области</w:t>
      </w:r>
    </w:p>
    <w:p w:rsidR="00F96CF1" w:rsidRPr="003A5641" w:rsidRDefault="00F96CF1" w:rsidP="00F96CF1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F96CF1" w:rsidRPr="003A5641" w:rsidRDefault="00F96CF1" w:rsidP="00F96CF1">
      <w:pPr>
        <w:jc w:val="center"/>
        <w:outlineLvl w:val="0"/>
        <w:rPr>
          <w:sz w:val="28"/>
          <w:szCs w:val="28"/>
        </w:rPr>
      </w:pPr>
    </w:p>
    <w:p w:rsidR="00F96CF1" w:rsidRPr="00285C00" w:rsidRDefault="00F96CF1" w:rsidP="00F96CF1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 xml:space="preserve"> Р Е Ш Е Н И Е</w:t>
      </w:r>
    </w:p>
    <w:p w:rsidR="00F96CF1" w:rsidRPr="003A5641" w:rsidRDefault="00F96CF1" w:rsidP="00F96CF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Тридцать первой</w:t>
      </w:r>
      <w:r w:rsidRPr="003A5641">
        <w:rPr>
          <w:sz w:val="28"/>
          <w:szCs w:val="28"/>
        </w:rPr>
        <w:t xml:space="preserve"> сессии</w:t>
      </w:r>
    </w:p>
    <w:p w:rsidR="00F96CF1" w:rsidRPr="003A5641" w:rsidRDefault="00F96CF1" w:rsidP="00F96CF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F96CF1" w:rsidRPr="003A5641" w:rsidRDefault="00F96CF1" w:rsidP="00F96CF1">
      <w:pPr>
        <w:jc w:val="center"/>
        <w:outlineLvl w:val="0"/>
        <w:rPr>
          <w:sz w:val="28"/>
          <w:szCs w:val="28"/>
        </w:rPr>
      </w:pPr>
    </w:p>
    <w:p w:rsidR="00F96CF1" w:rsidRPr="003A5641" w:rsidRDefault="00F96CF1" w:rsidP="00F96CF1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F96CF1" w:rsidRPr="003A5641" w:rsidRDefault="00F96CF1" w:rsidP="00F96CF1">
      <w:pPr>
        <w:rPr>
          <w:sz w:val="28"/>
          <w:szCs w:val="28"/>
        </w:rPr>
      </w:pPr>
      <w:r>
        <w:rPr>
          <w:sz w:val="28"/>
          <w:szCs w:val="28"/>
        </w:rPr>
        <w:t>От  28.03.2023г.</w:t>
      </w:r>
      <w:r w:rsidRPr="003A564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3A564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</w:t>
      </w:r>
      <w:r w:rsidRPr="003A5641">
        <w:rPr>
          <w:sz w:val="28"/>
          <w:szCs w:val="28"/>
        </w:rPr>
        <w:t xml:space="preserve">№ </w:t>
      </w:r>
      <w:r>
        <w:rPr>
          <w:sz w:val="28"/>
          <w:szCs w:val="28"/>
        </w:rPr>
        <w:t>119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F96CF1" w:rsidRPr="003A5641" w:rsidRDefault="00F96CF1" w:rsidP="00F96CF1">
      <w:pPr>
        <w:jc w:val="center"/>
        <w:rPr>
          <w:sz w:val="28"/>
          <w:szCs w:val="28"/>
        </w:rPr>
      </w:pPr>
    </w:p>
    <w:p w:rsidR="00F96CF1" w:rsidRPr="00001393" w:rsidRDefault="00F96CF1" w:rsidP="00F96CF1">
      <w:pPr>
        <w:rPr>
          <w:sz w:val="28"/>
          <w:szCs w:val="28"/>
        </w:rPr>
      </w:pPr>
      <w:r w:rsidRPr="00001393">
        <w:rPr>
          <w:sz w:val="28"/>
          <w:szCs w:val="28"/>
        </w:rPr>
        <w:t xml:space="preserve">О муниципальном дорожном фонде </w:t>
      </w:r>
    </w:p>
    <w:p w:rsidR="00F96CF1" w:rsidRPr="00001393" w:rsidRDefault="00F96CF1" w:rsidP="00F96CF1">
      <w:pPr>
        <w:rPr>
          <w:sz w:val="28"/>
          <w:szCs w:val="28"/>
        </w:rPr>
      </w:pPr>
      <w:r w:rsidRPr="00001393">
        <w:rPr>
          <w:sz w:val="28"/>
          <w:szCs w:val="28"/>
        </w:rPr>
        <w:t xml:space="preserve">Мышланского сельсовета Сузунского </w:t>
      </w:r>
    </w:p>
    <w:p w:rsidR="00F96CF1" w:rsidRPr="00001393" w:rsidRDefault="00F96CF1" w:rsidP="00F96CF1">
      <w:pPr>
        <w:rPr>
          <w:sz w:val="28"/>
          <w:szCs w:val="28"/>
        </w:rPr>
      </w:pPr>
      <w:r w:rsidRPr="00001393">
        <w:rPr>
          <w:sz w:val="28"/>
          <w:szCs w:val="28"/>
        </w:rPr>
        <w:t>района Новосибирской области</w:t>
      </w:r>
    </w:p>
    <w:p w:rsidR="00F96CF1" w:rsidRDefault="00F96CF1" w:rsidP="00F96CF1"/>
    <w:p w:rsidR="00F96CF1" w:rsidRPr="0024534B" w:rsidRDefault="00F96CF1" w:rsidP="00F96CF1">
      <w:pPr>
        <w:ind w:firstLine="567"/>
        <w:jc w:val="both"/>
        <w:rPr>
          <w:sz w:val="28"/>
          <w:szCs w:val="28"/>
        </w:rPr>
      </w:pPr>
      <w:r w:rsidRPr="0024534B">
        <w:rPr>
          <w:sz w:val="28"/>
          <w:szCs w:val="28"/>
        </w:rPr>
        <w:t xml:space="preserve">В соответствии с </w:t>
      </w:r>
      <w:hyperlink r:id="rId5" w:history="1">
        <w:r w:rsidRPr="0024534B">
          <w:rPr>
            <w:rStyle w:val="aa"/>
            <w:sz w:val="28"/>
            <w:szCs w:val="28"/>
          </w:rPr>
          <w:t>Бюджетным кодексом</w:t>
        </w:r>
      </w:hyperlink>
      <w:r w:rsidRPr="0024534B">
        <w:rPr>
          <w:sz w:val="28"/>
          <w:szCs w:val="28"/>
        </w:rPr>
        <w:t xml:space="preserve"> Российской Федерации, Федеральными законами </w:t>
      </w:r>
      <w:hyperlink r:id="rId6" w:history="1">
        <w:r w:rsidRPr="0024534B">
          <w:rPr>
            <w:rStyle w:val="aa"/>
            <w:sz w:val="28"/>
            <w:szCs w:val="28"/>
          </w:rPr>
          <w:t>от 06.10.2003 N 131-ФЗ</w:t>
        </w:r>
      </w:hyperlink>
      <w:r w:rsidRPr="0024534B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 w:rsidRPr="0024534B">
          <w:rPr>
            <w:rStyle w:val="aa"/>
            <w:sz w:val="28"/>
            <w:szCs w:val="28"/>
          </w:rPr>
          <w:t>от 08.11.2007 N 257-ФЗ</w:t>
        </w:r>
      </w:hyperlink>
      <w:r w:rsidRPr="0024534B">
        <w:rPr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 Совет депутатов </w:t>
      </w:r>
      <w:r>
        <w:rPr>
          <w:sz w:val="28"/>
          <w:szCs w:val="28"/>
        </w:rPr>
        <w:t xml:space="preserve">Мышланского </w:t>
      </w:r>
      <w:r w:rsidRPr="0024534B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24534B">
        <w:rPr>
          <w:sz w:val="28"/>
          <w:szCs w:val="28"/>
        </w:rPr>
        <w:t xml:space="preserve"> района Новосибирской области </w:t>
      </w:r>
    </w:p>
    <w:p w:rsidR="00F96CF1" w:rsidRDefault="00F96CF1" w:rsidP="00F96CF1">
      <w:pPr>
        <w:ind w:firstLine="567"/>
        <w:rPr>
          <w:b/>
          <w:sz w:val="28"/>
          <w:szCs w:val="28"/>
        </w:rPr>
      </w:pPr>
    </w:p>
    <w:p w:rsidR="00F96CF1" w:rsidRPr="00D707D4" w:rsidRDefault="00F96CF1" w:rsidP="00F96CF1">
      <w:pPr>
        <w:ind w:firstLine="567"/>
        <w:rPr>
          <w:b/>
          <w:sz w:val="28"/>
          <w:szCs w:val="28"/>
        </w:rPr>
      </w:pPr>
      <w:r w:rsidRPr="00D707D4">
        <w:rPr>
          <w:b/>
          <w:sz w:val="28"/>
          <w:szCs w:val="28"/>
        </w:rPr>
        <w:t>РЕШИЛ: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bookmarkStart w:id="0" w:name="sub_1031"/>
      <w:r w:rsidRPr="00E61BB2">
        <w:rPr>
          <w:sz w:val="28"/>
          <w:szCs w:val="28"/>
        </w:rPr>
        <w:t xml:space="preserve">1. Создать муниципальный дорожный фонд </w:t>
      </w:r>
      <w:r>
        <w:rPr>
          <w:sz w:val="28"/>
          <w:szCs w:val="28"/>
        </w:rPr>
        <w:t xml:space="preserve">Мышланского </w:t>
      </w:r>
      <w:r w:rsidRPr="00E61BB2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E61BB2">
        <w:rPr>
          <w:sz w:val="28"/>
          <w:szCs w:val="28"/>
        </w:rPr>
        <w:t xml:space="preserve"> района Новосибирской области (далее - муниципальный дорожный фонд).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bookmarkStart w:id="1" w:name="sub_1032"/>
      <w:bookmarkEnd w:id="0"/>
      <w:r w:rsidRPr="00E61BB2">
        <w:rPr>
          <w:sz w:val="28"/>
          <w:szCs w:val="28"/>
        </w:rPr>
        <w:t xml:space="preserve">2. Установить, что источниками формирования муниципального дорожного фонда являются доходы бюджета </w:t>
      </w:r>
      <w:r>
        <w:rPr>
          <w:sz w:val="28"/>
          <w:szCs w:val="28"/>
        </w:rPr>
        <w:t xml:space="preserve">Мышланского </w:t>
      </w:r>
      <w:r w:rsidRPr="00E61BB2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E61BB2">
        <w:rPr>
          <w:sz w:val="28"/>
          <w:szCs w:val="28"/>
        </w:rPr>
        <w:t xml:space="preserve"> района Новосибирской области (далее - бюджет поселения) от:</w:t>
      </w:r>
    </w:p>
    <w:bookmarkEnd w:id="1"/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поселения;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 xml:space="preserve">государственной пошлины за выдачу специальных разрешений на движение по автомобильным дорогам общего пользования местного значения </w:t>
      </w:r>
      <w:r>
        <w:rPr>
          <w:sz w:val="28"/>
          <w:szCs w:val="28"/>
        </w:rPr>
        <w:t xml:space="preserve">Мышланского </w:t>
      </w:r>
      <w:r w:rsidRPr="00E61BB2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E61BB2">
        <w:rPr>
          <w:sz w:val="28"/>
          <w:szCs w:val="28"/>
        </w:rPr>
        <w:t xml:space="preserve"> района Новосибирской области (далее</w:t>
      </w:r>
      <w:r>
        <w:rPr>
          <w:sz w:val="28"/>
          <w:szCs w:val="28"/>
        </w:rPr>
        <w:t xml:space="preserve"> </w:t>
      </w:r>
      <w:r w:rsidRPr="00E61B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1BB2">
        <w:rPr>
          <w:sz w:val="28"/>
          <w:szCs w:val="28"/>
        </w:rPr>
        <w:t>поселение)  транспортных средств, осуществляющих перевозки опасных, тяжеловесных и (или) крупногабаритных грузов;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платы по договорам аренды земельных участков в границах полос отвода автомобильных дорог общего пользования местного значения;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 xml:space="preserve">платы по соглашениям об установлении частных сервитутов в отношении земельных участков в границах полос отвода автомобильных дорог общего </w:t>
      </w:r>
      <w:r w:rsidRPr="00E61BB2">
        <w:rPr>
          <w:sz w:val="28"/>
          <w:szCs w:val="28"/>
        </w:rPr>
        <w:lastRenderedPageBreak/>
        <w:t>пользования местного значения поселения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поселения в целях прокладки, переноса, переустройства инженерных коммуникаций, их эксплуатации;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платы за присоединение объектов дорожного сервиса к автомобильным дорогам общего пользования местного значения поселения;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 xml:space="preserve">штрафов за нарушение правил перевозки крупногабаритных и тяжеловесных грузов по автомобильным дорогам общего пользования местного значения </w:t>
      </w:r>
      <w:r>
        <w:rPr>
          <w:sz w:val="28"/>
          <w:szCs w:val="28"/>
        </w:rPr>
        <w:t>поселения</w:t>
      </w:r>
      <w:r w:rsidRPr="00E61BB2">
        <w:rPr>
          <w:sz w:val="28"/>
          <w:szCs w:val="28"/>
        </w:rPr>
        <w:t>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 xml:space="preserve">штрафов за нарушение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>
        <w:rPr>
          <w:sz w:val="28"/>
          <w:szCs w:val="28"/>
        </w:rPr>
        <w:t>поселения</w:t>
      </w:r>
      <w:r w:rsidRPr="00E61BB2">
        <w:rPr>
          <w:sz w:val="28"/>
          <w:szCs w:val="28"/>
        </w:rPr>
        <w:t>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денежных средств от уплаты неустоек (штрафов, пеней), а также от возмещения убытков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фонда, в качестве обеспечения заявки на участие в таком конкурсе или аукционе в случае уклонения или отказа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денежных средств, полученных в счет возмещения вреда, причиняемого автомобильным дорогам местного значения поселения   транспортными средствами, осуществляющими перевозки опасных, тяжеловесных и (или) крупногабаритных грузов;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бюджетных кредитов из других бюджетов бюджетной системы Российской Федерации, поступающих на строительство, реконструкцию, капитальный ремонт, ремонт и содержание автомобильных дорог общего пользования местного значения поселения, в том числе на формирование муниципального дорожного фонда;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субсидий и иных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поселения,  в том числе на формирование муниципального дорожного фонда;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 поселения;</w:t>
      </w:r>
    </w:p>
    <w:p w:rsidR="00F96CF1" w:rsidRPr="00E61BB2" w:rsidRDefault="00F96CF1" w:rsidP="00F96CF1">
      <w:pPr>
        <w:ind w:firstLine="567"/>
        <w:jc w:val="both"/>
        <w:rPr>
          <w:sz w:val="28"/>
          <w:szCs w:val="28"/>
        </w:rPr>
      </w:pPr>
      <w:r w:rsidRPr="00E61BB2">
        <w:rPr>
          <w:sz w:val="28"/>
          <w:szCs w:val="28"/>
        </w:rPr>
        <w:lastRenderedPageBreak/>
        <w:t>части общих доходов бюджета  поселения  в размере, устанавливаемом решением Совета депутатов поселения   о бюджете поселения на очередной финансовый год и плановый период.</w:t>
      </w:r>
    </w:p>
    <w:p w:rsidR="00F96CF1" w:rsidRDefault="00F96CF1" w:rsidP="00F96CF1">
      <w:pPr>
        <w:ind w:firstLine="567"/>
        <w:jc w:val="both"/>
        <w:rPr>
          <w:sz w:val="28"/>
          <w:szCs w:val="28"/>
        </w:rPr>
      </w:pPr>
      <w:bookmarkStart w:id="2" w:name="sub_1033"/>
      <w:r w:rsidRPr="00E61BB2">
        <w:rPr>
          <w:sz w:val="28"/>
          <w:szCs w:val="28"/>
        </w:rPr>
        <w:t xml:space="preserve">3. Утвердить прилагаемый Порядок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 xml:space="preserve">Мышланского </w:t>
      </w:r>
      <w:r w:rsidRPr="00E61BB2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E61BB2">
        <w:rPr>
          <w:sz w:val="28"/>
          <w:szCs w:val="28"/>
        </w:rPr>
        <w:t xml:space="preserve"> района Новосибирской области.</w:t>
      </w:r>
    </w:p>
    <w:p w:rsidR="00F96CF1" w:rsidRPr="00001393" w:rsidRDefault="00F96CF1" w:rsidP="00F96CF1">
      <w:pPr>
        <w:ind w:firstLine="567"/>
        <w:rPr>
          <w:sz w:val="28"/>
          <w:szCs w:val="28"/>
        </w:rPr>
      </w:pPr>
      <w:r w:rsidRPr="00001393">
        <w:rPr>
          <w:sz w:val="28"/>
          <w:szCs w:val="28"/>
        </w:rPr>
        <w:t>4. Признать утратившим силу:</w:t>
      </w:r>
    </w:p>
    <w:p w:rsidR="00F96CF1" w:rsidRPr="00001393" w:rsidRDefault="00F96CF1" w:rsidP="00F96CF1">
      <w:pPr>
        <w:ind w:firstLine="567"/>
        <w:jc w:val="both"/>
        <w:rPr>
          <w:sz w:val="28"/>
          <w:szCs w:val="28"/>
        </w:rPr>
      </w:pPr>
      <w:r w:rsidRPr="00001393">
        <w:rPr>
          <w:sz w:val="28"/>
          <w:szCs w:val="28"/>
        </w:rPr>
        <w:t>Решение Совета депутатов Мышланского сельсовета Сузунского района Новосибирской области от 25.02.2019 года № 141 «О муниципальном дорожном фонде Мышланского сельсовета Сузунского района Новосибирской области».</w:t>
      </w:r>
    </w:p>
    <w:bookmarkEnd w:id="2"/>
    <w:p w:rsidR="00F96CF1" w:rsidRPr="00E61BB2" w:rsidRDefault="00F96CF1" w:rsidP="00F96CF1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61BB2">
        <w:rPr>
          <w:bCs/>
          <w:sz w:val="28"/>
          <w:szCs w:val="28"/>
        </w:rPr>
        <w:t xml:space="preserve">. Опубликовать настоящее решение в </w:t>
      </w:r>
      <w:r>
        <w:rPr>
          <w:bCs/>
          <w:sz w:val="28"/>
          <w:szCs w:val="28"/>
        </w:rPr>
        <w:t xml:space="preserve">информационном бюллетене органов местного самоуправления Мышланского сельсовета «Мышланский Вестник» </w:t>
      </w:r>
      <w:r w:rsidRPr="00E61BB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разместить </w:t>
      </w:r>
      <w:r w:rsidRPr="00E61BB2">
        <w:rPr>
          <w:bCs/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Мышланского </w:t>
      </w:r>
      <w:r w:rsidRPr="00E61BB2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E61BB2">
        <w:rPr>
          <w:sz w:val="28"/>
          <w:szCs w:val="28"/>
        </w:rPr>
        <w:t xml:space="preserve"> района Новосибирской области</w:t>
      </w:r>
      <w:r w:rsidRPr="00E61BB2">
        <w:rPr>
          <w:bCs/>
          <w:sz w:val="28"/>
          <w:szCs w:val="28"/>
        </w:rPr>
        <w:t>.</w:t>
      </w:r>
    </w:p>
    <w:p w:rsidR="00F96CF1" w:rsidRDefault="00F96CF1" w:rsidP="00F96CF1">
      <w:pPr>
        <w:ind w:firstLine="567"/>
        <w:rPr>
          <w:sz w:val="28"/>
          <w:szCs w:val="28"/>
        </w:rPr>
      </w:pPr>
    </w:p>
    <w:p w:rsidR="00F96CF1" w:rsidRPr="00E61BB2" w:rsidRDefault="00F96CF1" w:rsidP="00F96CF1">
      <w:pPr>
        <w:ind w:firstLine="567"/>
        <w:rPr>
          <w:sz w:val="28"/>
          <w:szCs w:val="28"/>
        </w:rPr>
      </w:pPr>
    </w:p>
    <w:p w:rsidR="00F96CF1" w:rsidRPr="003A5641" w:rsidRDefault="00F96CF1" w:rsidP="00F96CF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>Глава Мышланского сельсовета                                                    Мышланского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Сузунского района           </w:t>
      </w:r>
      <w:r w:rsidRPr="003A5641">
        <w:rPr>
          <w:sz w:val="28"/>
          <w:szCs w:val="28"/>
        </w:rPr>
        <w:tab/>
      </w:r>
    </w:p>
    <w:p w:rsidR="00F96CF1" w:rsidRPr="003A5641" w:rsidRDefault="00F96CF1" w:rsidP="00F96CF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>Новосибирской области</w:t>
      </w:r>
    </w:p>
    <w:p w:rsidR="00F96CF1" w:rsidRDefault="00F96CF1" w:rsidP="00F96CF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В.С.Титов</w:t>
      </w:r>
    </w:p>
    <w:p w:rsidR="00F96CF1" w:rsidRPr="00E61BB2" w:rsidRDefault="00F96CF1" w:rsidP="00F96CF1">
      <w:pPr>
        <w:rPr>
          <w:sz w:val="28"/>
          <w:szCs w:val="28"/>
        </w:rPr>
      </w:pPr>
    </w:p>
    <w:p w:rsidR="00F96CF1" w:rsidRPr="00E61BB2" w:rsidRDefault="00F96CF1" w:rsidP="00F96CF1">
      <w:pPr>
        <w:rPr>
          <w:sz w:val="28"/>
          <w:szCs w:val="28"/>
        </w:rPr>
      </w:pPr>
    </w:p>
    <w:p w:rsidR="00F96CF1" w:rsidRDefault="00F96CF1" w:rsidP="00F96CF1">
      <w:pPr>
        <w:spacing w:after="200" w:line="276" w:lineRule="auto"/>
        <w:rPr>
          <w:bCs/>
        </w:rPr>
      </w:pPr>
      <w:r>
        <w:rPr>
          <w:b/>
        </w:rPr>
        <w:br w:type="page"/>
      </w:r>
    </w:p>
    <w:p w:rsidR="00F96CF1" w:rsidRPr="00B454F5" w:rsidRDefault="00F96CF1" w:rsidP="00F96CF1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454F5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</w:t>
      </w:r>
    </w:p>
    <w:p w:rsidR="00F96CF1" w:rsidRDefault="00F96CF1" w:rsidP="00F96CF1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454F5">
        <w:rPr>
          <w:rFonts w:ascii="Times New Roman" w:hAnsi="Times New Roman" w:cs="Times New Roman"/>
          <w:b w:val="0"/>
          <w:color w:val="auto"/>
        </w:rPr>
        <w:t xml:space="preserve">к решению </w:t>
      </w:r>
      <w:r>
        <w:rPr>
          <w:rFonts w:ascii="Times New Roman" w:hAnsi="Times New Roman" w:cs="Times New Roman"/>
          <w:b w:val="0"/>
          <w:color w:val="auto"/>
        </w:rPr>
        <w:t xml:space="preserve">31-ой сессии </w:t>
      </w:r>
    </w:p>
    <w:p w:rsidR="00F96CF1" w:rsidRPr="00B454F5" w:rsidRDefault="00F96CF1" w:rsidP="00F96CF1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454F5">
        <w:rPr>
          <w:rFonts w:ascii="Times New Roman" w:hAnsi="Times New Roman" w:cs="Times New Roman"/>
          <w:b w:val="0"/>
          <w:color w:val="auto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auto"/>
        </w:rPr>
        <w:t xml:space="preserve">Мышланского </w:t>
      </w:r>
      <w:r w:rsidRPr="00B454F5">
        <w:rPr>
          <w:rFonts w:ascii="Times New Roman" w:hAnsi="Times New Roman" w:cs="Times New Roman"/>
          <w:b w:val="0"/>
          <w:color w:val="auto"/>
        </w:rPr>
        <w:t xml:space="preserve">сельсовета </w:t>
      </w:r>
    </w:p>
    <w:p w:rsidR="00F96CF1" w:rsidRDefault="00F96CF1" w:rsidP="00F96CF1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Сузунского</w:t>
      </w:r>
      <w:r w:rsidRPr="00B454F5">
        <w:rPr>
          <w:rFonts w:ascii="Times New Roman" w:hAnsi="Times New Roman" w:cs="Times New Roman"/>
          <w:b w:val="0"/>
          <w:color w:val="auto"/>
        </w:rPr>
        <w:t xml:space="preserve"> района Новосибирской области </w:t>
      </w:r>
    </w:p>
    <w:p w:rsidR="00F96CF1" w:rsidRPr="00B454F5" w:rsidRDefault="00F96CF1" w:rsidP="00F96CF1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454F5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 xml:space="preserve">28.03.2023 </w:t>
      </w:r>
      <w:r w:rsidRPr="00B454F5">
        <w:rPr>
          <w:rFonts w:ascii="Times New Roman" w:hAnsi="Times New Roman" w:cs="Times New Roman"/>
          <w:b w:val="0"/>
          <w:color w:val="auto"/>
        </w:rPr>
        <w:t>№</w:t>
      </w:r>
      <w:r>
        <w:rPr>
          <w:rFonts w:ascii="Times New Roman" w:hAnsi="Times New Roman" w:cs="Times New Roman"/>
          <w:b w:val="0"/>
          <w:color w:val="auto"/>
        </w:rPr>
        <w:t xml:space="preserve"> 119</w:t>
      </w:r>
    </w:p>
    <w:p w:rsidR="00F96CF1" w:rsidRPr="00B454F5" w:rsidRDefault="00F96CF1" w:rsidP="00F96CF1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96CF1" w:rsidRPr="00B454F5" w:rsidRDefault="00F96CF1" w:rsidP="00F96CF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454F5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B454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формирования и использования бюджетных ассигнований </w:t>
      </w:r>
      <w:r w:rsidRPr="00B454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муниципального дорожного фонда </w:t>
      </w:r>
      <w:r>
        <w:rPr>
          <w:rFonts w:ascii="Times New Roman" w:hAnsi="Times New Roman" w:cs="Times New Roman"/>
          <w:color w:val="auto"/>
          <w:sz w:val="28"/>
          <w:szCs w:val="28"/>
        </w:rPr>
        <w:t>Мышланского сельсовета Сузунского района Новосибирской области</w:t>
      </w:r>
    </w:p>
    <w:p w:rsidR="00F96CF1" w:rsidRPr="00B454F5" w:rsidRDefault="00F96CF1" w:rsidP="00F96CF1">
      <w:pPr>
        <w:rPr>
          <w:sz w:val="28"/>
          <w:szCs w:val="28"/>
        </w:rPr>
      </w:pPr>
      <w:r w:rsidRPr="00B454F5">
        <w:rPr>
          <w:sz w:val="28"/>
          <w:szCs w:val="28"/>
        </w:rPr>
        <w:t xml:space="preserve"> </w:t>
      </w:r>
    </w:p>
    <w:p w:rsidR="00F96CF1" w:rsidRPr="00B454F5" w:rsidRDefault="00F96CF1" w:rsidP="00F96CF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10"/>
      <w:r w:rsidRPr="00B454F5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3"/>
    <w:p w:rsidR="00F96CF1" w:rsidRPr="00B454F5" w:rsidRDefault="00F96CF1" w:rsidP="00F96CF1">
      <w:pPr>
        <w:rPr>
          <w:sz w:val="28"/>
          <w:szCs w:val="28"/>
        </w:rPr>
      </w:pPr>
    </w:p>
    <w:p w:rsidR="00F96CF1" w:rsidRPr="00B454F5" w:rsidRDefault="00F96CF1" w:rsidP="00F96CF1">
      <w:pPr>
        <w:ind w:firstLine="708"/>
        <w:jc w:val="both"/>
        <w:rPr>
          <w:sz w:val="28"/>
          <w:szCs w:val="28"/>
        </w:rPr>
      </w:pPr>
      <w:bookmarkStart w:id="4" w:name="sub_1036"/>
      <w:r w:rsidRPr="00B454F5">
        <w:rPr>
          <w:sz w:val="28"/>
          <w:szCs w:val="28"/>
        </w:rPr>
        <w:t xml:space="preserve">1.1. Порядок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Мышланского сельсовета Сузунского района Новосибирской области</w:t>
      </w:r>
      <w:r w:rsidRPr="00B454F5">
        <w:rPr>
          <w:sz w:val="28"/>
          <w:szCs w:val="28"/>
        </w:rPr>
        <w:t xml:space="preserve">  (далее - Порядок) разработан в соответствии с </w:t>
      </w:r>
      <w:hyperlink r:id="rId8" w:history="1">
        <w:r w:rsidRPr="0026645C">
          <w:rPr>
            <w:rStyle w:val="aa"/>
            <w:sz w:val="28"/>
            <w:szCs w:val="28"/>
          </w:rPr>
          <w:t>Бюджетным кодексом</w:t>
        </w:r>
      </w:hyperlink>
      <w:r w:rsidRPr="00B454F5">
        <w:rPr>
          <w:sz w:val="28"/>
          <w:szCs w:val="28"/>
        </w:rPr>
        <w:t xml:space="preserve"> Российской Федерации, Федеральными законами </w:t>
      </w:r>
      <w:hyperlink r:id="rId9" w:history="1">
        <w:r w:rsidRPr="0026645C">
          <w:rPr>
            <w:rStyle w:val="aa"/>
            <w:sz w:val="28"/>
            <w:szCs w:val="28"/>
          </w:rPr>
          <w:t>от 06.10.2003 N 131-ФЗ</w:t>
        </w:r>
      </w:hyperlink>
      <w:r w:rsidRPr="00B454F5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0" w:history="1">
        <w:r w:rsidRPr="0026645C">
          <w:rPr>
            <w:rStyle w:val="aa"/>
            <w:sz w:val="28"/>
            <w:szCs w:val="28"/>
          </w:rPr>
          <w:t>от 08.11.2007 N 257-ФЗ</w:t>
        </w:r>
      </w:hyperlink>
      <w:r w:rsidRPr="00B454F5">
        <w:rPr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F96CF1" w:rsidRPr="00B454F5" w:rsidRDefault="00F96CF1" w:rsidP="00F96CF1">
      <w:pPr>
        <w:ind w:firstLine="708"/>
        <w:jc w:val="both"/>
        <w:rPr>
          <w:sz w:val="28"/>
          <w:szCs w:val="28"/>
        </w:rPr>
      </w:pPr>
      <w:bookmarkStart w:id="5" w:name="sub_1037"/>
      <w:bookmarkEnd w:id="4"/>
      <w:r w:rsidRPr="00B454F5">
        <w:rPr>
          <w:sz w:val="28"/>
          <w:szCs w:val="28"/>
        </w:rPr>
        <w:t xml:space="preserve">1.2. Порядок устанавливает правила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 xml:space="preserve">Мышланского сельсовета Сузунского района Новосибирской области </w:t>
      </w:r>
      <w:r w:rsidRPr="00B454F5">
        <w:rPr>
          <w:sz w:val="28"/>
          <w:szCs w:val="28"/>
        </w:rPr>
        <w:t>(далее - муниципальный дорожный фонд).</w:t>
      </w:r>
    </w:p>
    <w:bookmarkEnd w:id="5"/>
    <w:p w:rsidR="00F96CF1" w:rsidRPr="00B454F5" w:rsidRDefault="00F96CF1" w:rsidP="00F96CF1">
      <w:pPr>
        <w:rPr>
          <w:sz w:val="28"/>
          <w:szCs w:val="28"/>
        </w:rPr>
      </w:pPr>
    </w:p>
    <w:p w:rsidR="00F96CF1" w:rsidRPr="00B454F5" w:rsidRDefault="00F96CF1" w:rsidP="00F96CF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020"/>
      <w:r w:rsidRPr="00B454F5">
        <w:rPr>
          <w:rFonts w:ascii="Times New Roman" w:hAnsi="Times New Roman" w:cs="Times New Roman"/>
          <w:color w:val="auto"/>
          <w:sz w:val="28"/>
          <w:szCs w:val="28"/>
        </w:rPr>
        <w:t xml:space="preserve">2. Формирование бюджетных ассигнований </w:t>
      </w:r>
      <w:r w:rsidRPr="00B454F5">
        <w:rPr>
          <w:rFonts w:ascii="Times New Roman" w:hAnsi="Times New Roman" w:cs="Times New Roman"/>
          <w:color w:val="auto"/>
          <w:sz w:val="28"/>
          <w:szCs w:val="28"/>
        </w:rPr>
        <w:br/>
        <w:t>муниципального дорожного фонда</w:t>
      </w:r>
    </w:p>
    <w:bookmarkEnd w:id="6"/>
    <w:p w:rsidR="00F96CF1" w:rsidRPr="00B454F5" w:rsidRDefault="00F96CF1" w:rsidP="00F96CF1">
      <w:pPr>
        <w:rPr>
          <w:sz w:val="28"/>
          <w:szCs w:val="28"/>
        </w:rPr>
      </w:pPr>
    </w:p>
    <w:p w:rsidR="00F96CF1" w:rsidRPr="00B454F5" w:rsidRDefault="00F96CF1" w:rsidP="00F96CF1">
      <w:pPr>
        <w:ind w:firstLine="708"/>
        <w:jc w:val="both"/>
        <w:rPr>
          <w:sz w:val="28"/>
          <w:szCs w:val="28"/>
        </w:rPr>
      </w:pPr>
      <w:bookmarkStart w:id="7" w:name="sub_1038"/>
      <w:r w:rsidRPr="00B454F5">
        <w:rPr>
          <w:sz w:val="28"/>
          <w:szCs w:val="28"/>
        </w:rPr>
        <w:t xml:space="preserve">2.1. Формирование бюджетных ассигнований муниципального дорожного фонда осуществляется </w:t>
      </w:r>
      <w:r>
        <w:rPr>
          <w:sz w:val="28"/>
          <w:szCs w:val="28"/>
        </w:rPr>
        <w:t>администрацией Мышланского сельсовета Сузунского района Новосибирской области</w:t>
      </w:r>
      <w:r w:rsidRPr="00B454F5">
        <w:rPr>
          <w:sz w:val="28"/>
          <w:szCs w:val="28"/>
        </w:rPr>
        <w:t xml:space="preserve">   (далее - </w:t>
      </w:r>
      <w:r>
        <w:rPr>
          <w:sz w:val="28"/>
          <w:szCs w:val="28"/>
        </w:rPr>
        <w:t>администрация</w:t>
      </w:r>
      <w:r w:rsidRPr="00B454F5">
        <w:rPr>
          <w:sz w:val="28"/>
          <w:szCs w:val="28"/>
        </w:rPr>
        <w:t xml:space="preserve">) на основании прогнозируемого объема доходов бюджета  поселения  (далее - </w:t>
      </w:r>
      <w:r>
        <w:rPr>
          <w:sz w:val="28"/>
          <w:szCs w:val="28"/>
        </w:rPr>
        <w:t>бюджет поселения</w:t>
      </w:r>
      <w:r w:rsidRPr="00B454F5">
        <w:rPr>
          <w:sz w:val="28"/>
          <w:szCs w:val="28"/>
        </w:rPr>
        <w:t>), являющихся источниками формирования муниципального дорожного фонда (далее - прогнозируемый объем доходов).</w:t>
      </w:r>
    </w:p>
    <w:p w:rsidR="00F96CF1" w:rsidRPr="00B454F5" w:rsidRDefault="00F96CF1" w:rsidP="00F96CF1">
      <w:pPr>
        <w:ind w:firstLine="708"/>
        <w:jc w:val="both"/>
        <w:rPr>
          <w:sz w:val="28"/>
          <w:szCs w:val="28"/>
        </w:rPr>
      </w:pPr>
      <w:bookmarkStart w:id="8" w:name="sub_1039"/>
      <w:bookmarkEnd w:id="7"/>
      <w:r w:rsidRPr="00B454F5">
        <w:rPr>
          <w:sz w:val="28"/>
          <w:szCs w:val="28"/>
        </w:rPr>
        <w:t xml:space="preserve">2.2. Объем бюджетных ассигнований муниципального дорожного фонда утверждается решением Совета депутатов </w:t>
      </w:r>
      <w:r>
        <w:rPr>
          <w:sz w:val="28"/>
          <w:szCs w:val="28"/>
        </w:rPr>
        <w:t>Мышланского сельсовета Сузунского района Новосибирской области</w:t>
      </w:r>
      <w:r w:rsidRPr="00B454F5">
        <w:rPr>
          <w:sz w:val="28"/>
          <w:szCs w:val="28"/>
        </w:rPr>
        <w:t xml:space="preserve">   (далее - Совет) о бюджете </w:t>
      </w:r>
      <w:r>
        <w:rPr>
          <w:sz w:val="28"/>
          <w:szCs w:val="28"/>
        </w:rPr>
        <w:t>Мышланского сельсовета Сузунского района Новосибирской области</w:t>
      </w:r>
      <w:r w:rsidRPr="00B454F5">
        <w:rPr>
          <w:sz w:val="28"/>
          <w:szCs w:val="28"/>
        </w:rPr>
        <w:t xml:space="preserve"> на очередной финансовый год и плановый период в размере не менее прогнозируемого объема доходов.</w:t>
      </w:r>
    </w:p>
    <w:bookmarkEnd w:id="8"/>
    <w:p w:rsidR="00F96CF1" w:rsidRPr="00B454F5" w:rsidRDefault="00F96CF1" w:rsidP="00F96CF1">
      <w:pPr>
        <w:ind w:firstLine="540"/>
        <w:rPr>
          <w:sz w:val="28"/>
          <w:szCs w:val="28"/>
        </w:rPr>
      </w:pPr>
      <w:r w:rsidRPr="00B454F5">
        <w:rPr>
          <w:sz w:val="28"/>
          <w:szCs w:val="28"/>
        </w:rPr>
        <w:lastRenderedPageBreak/>
        <w:t>2.3. Направлениями расходования бюджетных ассигнований муниципального дорожного фонда являются:</w:t>
      </w:r>
    </w:p>
    <w:p w:rsidR="00F96CF1" w:rsidRPr="00B454F5" w:rsidRDefault="00F96CF1" w:rsidP="00F96CF1">
      <w:pPr>
        <w:ind w:firstLine="540"/>
        <w:jc w:val="both"/>
        <w:rPr>
          <w:sz w:val="28"/>
          <w:szCs w:val="28"/>
        </w:rPr>
      </w:pPr>
      <w:bookmarkStart w:id="9" w:name="sub_1042"/>
      <w:r w:rsidRPr="00B454F5">
        <w:rPr>
          <w:sz w:val="28"/>
          <w:szCs w:val="28"/>
        </w:rPr>
        <w:t xml:space="preserve">1) на финансовое обеспечение деятельности по проектированию, </w:t>
      </w:r>
      <w:r>
        <w:rPr>
          <w:sz w:val="28"/>
          <w:szCs w:val="28"/>
        </w:rPr>
        <w:t xml:space="preserve">оформлению, </w:t>
      </w:r>
      <w:r w:rsidRPr="00B454F5">
        <w:rPr>
          <w:sz w:val="28"/>
          <w:szCs w:val="28"/>
        </w:rPr>
        <w:t xml:space="preserve">строительству, реконструкции, капитальному ремонту, ремонту и содержанию автомобильных дорог общего пользования местного значения </w:t>
      </w:r>
      <w:r>
        <w:rPr>
          <w:sz w:val="28"/>
          <w:szCs w:val="28"/>
        </w:rPr>
        <w:t>Мышланского сельсовета Сузунского района Новосибирской области (далее - поселение)</w:t>
      </w:r>
      <w:r w:rsidRPr="00B454F5">
        <w:rPr>
          <w:sz w:val="28"/>
          <w:szCs w:val="28"/>
        </w:rPr>
        <w:t>, в том числе на:</w:t>
      </w:r>
    </w:p>
    <w:p w:rsidR="00F96CF1" w:rsidRPr="00B454F5" w:rsidRDefault="00F96CF1" w:rsidP="00F96CF1">
      <w:pPr>
        <w:ind w:firstLine="540"/>
        <w:jc w:val="both"/>
        <w:rPr>
          <w:sz w:val="28"/>
          <w:szCs w:val="28"/>
        </w:rPr>
      </w:pPr>
      <w:r w:rsidRPr="00B454F5">
        <w:rPr>
          <w:sz w:val="28"/>
          <w:szCs w:val="28"/>
        </w:rPr>
        <w:t xml:space="preserve">инженерные изыскания, разработку проектной документации и проведение необходимых экспертиз на автомобильных дорогах общего пользования местного значения </w:t>
      </w:r>
      <w:r>
        <w:rPr>
          <w:sz w:val="28"/>
          <w:szCs w:val="28"/>
        </w:rPr>
        <w:t>поселения</w:t>
      </w:r>
      <w:r w:rsidRPr="00B454F5">
        <w:rPr>
          <w:sz w:val="28"/>
          <w:szCs w:val="28"/>
        </w:rPr>
        <w:t>;</w:t>
      </w:r>
    </w:p>
    <w:p w:rsidR="00F96CF1" w:rsidRDefault="00F96CF1" w:rsidP="00F96CF1">
      <w:pPr>
        <w:ind w:firstLine="540"/>
        <w:jc w:val="both"/>
        <w:rPr>
          <w:sz w:val="28"/>
          <w:szCs w:val="28"/>
        </w:rPr>
      </w:pPr>
      <w:r w:rsidRPr="00B454F5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 </w:t>
      </w:r>
      <w:r w:rsidRPr="00B454F5">
        <w:rPr>
          <w:sz w:val="28"/>
          <w:szCs w:val="28"/>
        </w:rPr>
        <w:t>проектных, научно-исследовательских, опытно-конструкторских работ;</w:t>
      </w:r>
    </w:p>
    <w:p w:rsidR="00F96CF1" w:rsidRPr="00B15529" w:rsidRDefault="00F96CF1" w:rsidP="00F96CF1">
      <w:pPr>
        <w:ind w:firstLine="540"/>
        <w:jc w:val="both"/>
        <w:rPr>
          <w:sz w:val="28"/>
          <w:szCs w:val="28"/>
        </w:rPr>
      </w:pPr>
      <w:r w:rsidRPr="00B454F5">
        <w:rPr>
          <w:sz w:val="28"/>
          <w:szCs w:val="28"/>
        </w:rPr>
        <w:t xml:space="preserve">формирование резерва средств на проведение мероприятий по предупреждению чрезвычайных ситуаций и ликвидации последствий стихийных бедствий, связанных с осуществлением дорожной деятельности в отношении автомобильных дорог общего пользования местного значения </w:t>
      </w:r>
      <w:r>
        <w:rPr>
          <w:sz w:val="28"/>
          <w:szCs w:val="28"/>
        </w:rPr>
        <w:t>поселения</w:t>
      </w:r>
      <w:r w:rsidRPr="00B15529">
        <w:rPr>
          <w:sz w:val="28"/>
          <w:szCs w:val="28"/>
        </w:rPr>
        <w:t>, на обеспечение дорожной деятельности в отношении автомобильных дорог местного значения поселения и обеспечение безопасности дорожного движения на них;</w:t>
      </w:r>
    </w:p>
    <w:p w:rsidR="00F96CF1" w:rsidRDefault="00F96CF1" w:rsidP="00F96CF1">
      <w:pPr>
        <w:ind w:firstLine="540"/>
        <w:jc w:val="both"/>
        <w:rPr>
          <w:sz w:val="28"/>
          <w:szCs w:val="28"/>
        </w:rPr>
      </w:pPr>
      <w:r w:rsidRPr="00B15529">
        <w:rPr>
          <w:sz w:val="28"/>
          <w:szCs w:val="28"/>
        </w:rPr>
        <w:t>содержание муниципальных учреждений и предприятий, осуществляющих</w:t>
      </w:r>
      <w:r w:rsidRPr="00B454F5">
        <w:rPr>
          <w:sz w:val="28"/>
          <w:szCs w:val="28"/>
        </w:rPr>
        <w:t xml:space="preserve"> дорожную деятельность в отношении автомобильных дорог общего пользования местного значения </w:t>
      </w:r>
      <w:r>
        <w:rPr>
          <w:sz w:val="28"/>
          <w:szCs w:val="28"/>
        </w:rPr>
        <w:t>поселения</w:t>
      </w:r>
      <w:r w:rsidRPr="00B454F5">
        <w:rPr>
          <w:sz w:val="28"/>
          <w:szCs w:val="28"/>
        </w:rPr>
        <w:t>;</w:t>
      </w:r>
    </w:p>
    <w:p w:rsidR="00F96CF1" w:rsidRPr="00B454F5" w:rsidRDefault="00F96CF1" w:rsidP="00F96C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 населенных пунктов. </w:t>
      </w:r>
    </w:p>
    <w:p w:rsidR="00F96CF1" w:rsidRPr="00B454F5" w:rsidRDefault="00F96CF1" w:rsidP="00F96CF1">
      <w:pPr>
        <w:ind w:firstLine="540"/>
        <w:jc w:val="both"/>
        <w:rPr>
          <w:sz w:val="28"/>
          <w:szCs w:val="28"/>
        </w:rPr>
      </w:pPr>
      <w:r w:rsidRPr="00B454F5">
        <w:rPr>
          <w:sz w:val="28"/>
          <w:szCs w:val="28"/>
        </w:rPr>
        <w:t xml:space="preserve">2) на погашение задолженности по бюджетным кредитам, полученным </w:t>
      </w:r>
      <w:r>
        <w:rPr>
          <w:sz w:val="28"/>
          <w:szCs w:val="28"/>
        </w:rPr>
        <w:t xml:space="preserve"> </w:t>
      </w:r>
      <w:r w:rsidRPr="00B454F5">
        <w:rPr>
          <w:sz w:val="28"/>
          <w:szCs w:val="28"/>
        </w:rPr>
        <w:t xml:space="preserve">из бюджетов других уровней на строительство (реконструкцию), капитальный ремонт, ремонт и содержание автомобильных дорог, и на осуществление расходов на обслуживание долговых обязательств, связанных с использованием указанных кредитов, в размере, не </w:t>
      </w:r>
      <w:r w:rsidRPr="00184570">
        <w:rPr>
          <w:sz w:val="28"/>
          <w:szCs w:val="28"/>
        </w:rPr>
        <w:t>превышающем 20 процентов объема</w:t>
      </w:r>
      <w:r w:rsidRPr="00B454F5">
        <w:rPr>
          <w:sz w:val="28"/>
          <w:szCs w:val="28"/>
        </w:rPr>
        <w:t xml:space="preserve"> бюджетных ассигнований </w:t>
      </w:r>
      <w:r>
        <w:rPr>
          <w:sz w:val="28"/>
          <w:szCs w:val="28"/>
        </w:rPr>
        <w:t xml:space="preserve"> </w:t>
      </w:r>
      <w:r w:rsidRPr="00B454F5">
        <w:rPr>
          <w:sz w:val="28"/>
          <w:szCs w:val="28"/>
        </w:rPr>
        <w:t xml:space="preserve"> муниципального дорожного фонда </w:t>
      </w:r>
      <w:r>
        <w:rPr>
          <w:sz w:val="28"/>
          <w:szCs w:val="28"/>
        </w:rPr>
        <w:t>поселения</w:t>
      </w:r>
      <w:r w:rsidRPr="00B454F5">
        <w:rPr>
          <w:sz w:val="28"/>
          <w:szCs w:val="28"/>
        </w:rPr>
        <w:t>;</w:t>
      </w:r>
    </w:p>
    <w:p w:rsidR="00F96CF1" w:rsidRPr="00B454F5" w:rsidRDefault="00F96CF1" w:rsidP="00F96CF1">
      <w:pPr>
        <w:ind w:firstLine="540"/>
        <w:jc w:val="both"/>
        <w:rPr>
          <w:sz w:val="28"/>
          <w:szCs w:val="28"/>
        </w:rPr>
      </w:pPr>
      <w:r w:rsidRPr="00B454F5">
        <w:rPr>
          <w:sz w:val="28"/>
          <w:szCs w:val="28"/>
        </w:rPr>
        <w:t xml:space="preserve">3) на развитие материально-технической и производственной базы муниципальных учреждений и предприятий, приобретение дорожно-эксплуатационной техники и другого имущества, необходимого для строительства (реконструкции), капитального ремонта, ремонта и содержания автомобильных дорог общего пользования местного значения </w:t>
      </w:r>
      <w:r>
        <w:rPr>
          <w:sz w:val="28"/>
          <w:szCs w:val="28"/>
        </w:rPr>
        <w:t>поселения</w:t>
      </w:r>
      <w:r w:rsidRPr="00B454F5">
        <w:rPr>
          <w:sz w:val="28"/>
          <w:szCs w:val="28"/>
        </w:rPr>
        <w:t>.</w:t>
      </w:r>
    </w:p>
    <w:p w:rsidR="00F96CF1" w:rsidRPr="00B454F5" w:rsidRDefault="00F96CF1" w:rsidP="00F96CF1">
      <w:pPr>
        <w:ind w:firstLine="540"/>
        <w:jc w:val="both"/>
        <w:rPr>
          <w:sz w:val="28"/>
          <w:szCs w:val="28"/>
        </w:rPr>
      </w:pPr>
      <w:r w:rsidRPr="00B454F5">
        <w:rPr>
          <w:spacing w:val="-6"/>
          <w:sz w:val="28"/>
          <w:szCs w:val="28"/>
        </w:rPr>
        <w:t xml:space="preserve">4) </w:t>
      </w:r>
      <w:r w:rsidRPr="00B454F5">
        <w:rPr>
          <w:sz w:val="28"/>
          <w:szCs w:val="28"/>
        </w:rPr>
        <w:t>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 трансформаторов, плата за расход электроэнергии на освещение, системы вентиляции, светофорные объекты, информационные щиты и указатели,  видеосистемы, счетчики учета интенсивности движения и иные подобные объекты</w:t>
      </w:r>
      <w:r>
        <w:rPr>
          <w:sz w:val="28"/>
          <w:szCs w:val="28"/>
        </w:rPr>
        <w:t>.</w:t>
      </w:r>
    </w:p>
    <w:p w:rsidR="00F96CF1" w:rsidRPr="00B454F5" w:rsidRDefault="00F96CF1" w:rsidP="00F96CF1">
      <w:pPr>
        <w:ind w:firstLine="540"/>
        <w:jc w:val="both"/>
        <w:rPr>
          <w:sz w:val="28"/>
          <w:szCs w:val="28"/>
        </w:rPr>
      </w:pPr>
      <w:r w:rsidRPr="00B454F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454F5">
        <w:rPr>
          <w:sz w:val="28"/>
          <w:szCs w:val="28"/>
        </w:rPr>
        <w:t xml:space="preserve">. Доходы бюджета  поселения  по источникам формирования муниципального дорожного фонда и расходы бюджета  поселения  по направлениям расходования бюджетных ассигнований муниципального </w:t>
      </w:r>
      <w:r w:rsidRPr="00B454F5">
        <w:rPr>
          <w:sz w:val="28"/>
          <w:szCs w:val="28"/>
        </w:rPr>
        <w:lastRenderedPageBreak/>
        <w:t xml:space="preserve">дорожного фонда предусматриваются в бюджете </w:t>
      </w:r>
      <w:r>
        <w:rPr>
          <w:sz w:val="28"/>
          <w:szCs w:val="28"/>
        </w:rPr>
        <w:t>поселения</w:t>
      </w:r>
      <w:r w:rsidRPr="00B454F5">
        <w:rPr>
          <w:sz w:val="28"/>
          <w:szCs w:val="28"/>
        </w:rPr>
        <w:t xml:space="preserve"> на очередной финансовый год и плановый период в соответствии с </w:t>
      </w:r>
      <w:hyperlink r:id="rId11" w:history="1">
        <w:r w:rsidRPr="0026645C">
          <w:rPr>
            <w:rStyle w:val="aa"/>
            <w:sz w:val="28"/>
            <w:szCs w:val="28"/>
          </w:rPr>
          <w:t>бюджетной классификацией</w:t>
        </w:r>
      </w:hyperlink>
      <w:r w:rsidRPr="00B454F5">
        <w:rPr>
          <w:sz w:val="28"/>
          <w:szCs w:val="28"/>
        </w:rPr>
        <w:t xml:space="preserve"> Российской Федерации.</w:t>
      </w:r>
    </w:p>
    <w:bookmarkEnd w:id="9"/>
    <w:p w:rsidR="00F96CF1" w:rsidRPr="00B454F5" w:rsidRDefault="00F96CF1" w:rsidP="00F96CF1">
      <w:pPr>
        <w:rPr>
          <w:sz w:val="28"/>
          <w:szCs w:val="28"/>
        </w:rPr>
      </w:pPr>
    </w:p>
    <w:p w:rsidR="00F96CF1" w:rsidRPr="00B454F5" w:rsidRDefault="00F96CF1" w:rsidP="00F96CF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030"/>
      <w:r w:rsidRPr="00B454F5">
        <w:rPr>
          <w:rFonts w:ascii="Times New Roman" w:hAnsi="Times New Roman" w:cs="Times New Roman"/>
          <w:color w:val="auto"/>
          <w:sz w:val="28"/>
          <w:szCs w:val="28"/>
        </w:rPr>
        <w:t xml:space="preserve">3. Использование бюджетных ассигнований </w:t>
      </w:r>
      <w:r w:rsidRPr="00B454F5">
        <w:rPr>
          <w:rFonts w:ascii="Times New Roman" w:hAnsi="Times New Roman" w:cs="Times New Roman"/>
          <w:color w:val="auto"/>
          <w:sz w:val="28"/>
          <w:szCs w:val="28"/>
        </w:rPr>
        <w:br/>
        <w:t>муниципального дорожного фонда</w:t>
      </w:r>
    </w:p>
    <w:bookmarkEnd w:id="10"/>
    <w:p w:rsidR="00F96CF1" w:rsidRPr="00B454F5" w:rsidRDefault="00F96CF1" w:rsidP="00F96CF1">
      <w:pPr>
        <w:rPr>
          <w:sz w:val="28"/>
          <w:szCs w:val="28"/>
        </w:rPr>
      </w:pPr>
    </w:p>
    <w:p w:rsidR="00F96CF1" w:rsidRPr="00B454F5" w:rsidRDefault="00F96CF1" w:rsidP="00F96CF1">
      <w:pPr>
        <w:ind w:firstLine="708"/>
        <w:jc w:val="both"/>
        <w:rPr>
          <w:sz w:val="28"/>
          <w:szCs w:val="28"/>
        </w:rPr>
      </w:pPr>
      <w:bookmarkStart w:id="11" w:name="sub_1043"/>
      <w:r w:rsidRPr="00B454F5">
        <w:rPr>
          <w:sz w:val="28"/>
          <w:szCs w:val="28"/>
        </w:rPr>
        <w:t xml:space="preserve">3.1. Использование бюджетных ассигнований муниципального дорожного фонда осуществляется в пределах установленных главным распорядителям бюджетных средств лимитов бюджетных обязательств и предельных объемов финансирования расходов на цели, указанные в </w:t>
      </w:r>
      <w:hyperlink w:anchor="sub_1040" w:history="1">
        <w:r w:rsidRPr="0026645C">
          <w:rPr>
            <w:rStyle w:val="aa"/>
            <w:sz w:val="28"/>
            <w:szCs w:val="28"/>
          </w:rPr>
          <w:t>пунктах 2.3</w:t>
        </w:r>
      </w:hyperlink>
      <w:r w:rsidRPr="0026645C">
        <w:rPr>
          <w:b/>
          <w:sz w:val="28"/>
          <w:szCs w:val="28"/>
        </w:rPr>
        <w:t>,</w:t>
      </w:r>
      <w:r w:rsidRPr="00B454F5">
        <w:rPr>
          <w:sz w:val="28"/>
          <w:szCs w:val="28"/>
        </w:rPr>
        <w:t xml:space="preserve"> </w:t>
      </w:r>
      <w:hyperlink w:anchor="sub_1041" w:history="1"/>
      <w:r>
        <w:rPr>
          <w:sz w:val="28"/>
          <w:szCs w:val="28"/>
        </w:rPr>
        <w:t xml:space="preserve"> </w:t>
      </w:r>
      <w:r w:rsidRPr="00B454F5">
        <w:rPr>
          <w:sz w:val="28"/>
          <w:szCs w:val="28"/>
        </w:rPr>
        <w:t xml:space="preserve"> Порядка, в соответствии с решением Совета о бюджете </w:t>
      </w:r>
      <w:r>
        <w:rPr>
          <w:sz w:val="28"/>
          <w:szCs w:val="28"/>
        </w:rPr>
        <w:t xml:space="preserve">поселения </w:t>
      </w:r>
      <w:r w:rsidRPr="00B454F5">
        <w:rPr>
          <w:sz w:val="28"/>
          <w:szCs w:val="28"/>
        </w:rPr>
        <w:t xml:space="preserve">на очередной финансовый год и плановый период, муниципальными программами, ведомственными целевыми программами, с соблюдением требований </w:t>
      </w:r>
      <w:hyperlink r:id="rId12" w:history="1">
        <w:r w:rsidRPr="0026645C">
          <w:rPr>
            <w:rStyle w:val="aa"/>
            <w:sz w:val="28"/>
            <w:szCs w:val="28"/>
          </w:rPr>
          <w:t>бюджетного законодательства</w:t>
        </w:r>
      </w:hyperlink>
      <w:r w:rsidRPr="00B454F5">
        <w:rPr>
          <w:sz w:val="28"/>
          <w:szCs w:val="28"/>
        </w:rPr>
        <w:t>, муниципальны</w:t>
      </w:r>
      <w:r>
        <w:rPr>
          <w:sz w:val="28"/>
          <w:szCs w:val="28"/>
        </w:rPr>
        <w:t>ми</w:t>
      </w:r>
      <w:r w:rsidRPr="00B454F5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ми</w:t>
      </w:r>
      <w:r w:rsidRPr="00B454F5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 поселения</w:t>
      </w:r>
      <w:r w:rsidRPr="00B454F5">
        <w:rPr>
          <w:sz w:val="28"/>
          <w:szCs w:val="28"/>
        </w:rPr>
        <w:t>.</w:t>
      </w:r>
    </w:p>
    <w:p w:rsidR="00F96CF1" w:rsidRPr="00B454F5" w:rsidRDefault="00F96CF1" w:rsidP="00F96CF1">
      <w:pPr>
        <w:ind w:firstLine="708"/>
        <w:jc w:val="both"/>
        <w:rPr>
          <w:sz w:val="28"/>
          <w:szCs w:val="28"/>
        </w:rPr>
      </w:pPr>
      <w:bookmarkStart w:id="12" w:name="sub_1044"/>
      <w:bookmarkEnd w:id="11"/>
      <w:r w:rsidRPr="00B454F5">
        <w:rPr>
          <w:sz w:val="28"/>
          <w:szCs w:val="28"/>
        </w:rPr>
        <w:t>3.2. Условиями использования бюджетных ассигнований муниципального дорожного фонда являются:</w:t>
      </w:r>
    </w:p>
    <w:bookmarkEnd w:id="12"/>
    <w:p w:rsidR="00F96CF1" w:rsidRPr="00B454F5" w:rsidRDefault="00F96CF1" w:rsidP="00F96CF1">
      <w:pPr>
        <w:jc w:val="both"/>
        <w:rPr>
          <w:sz w:val="28"/>
          <w:szCs w:val="28"/>
        </w:rPr>
      </w:pPr>
      <w:r w:rsidRPr="00B454F5">
        <w:rPr>
          <w:sz w:val="28"/>
          <w:szCs w:val="28"/>
        </w:rPr>
        <w:t>наличие присвоенных бюджетных обязательств и заявки главного распорядителя бюджетных средств;</w:t>
      </w:r>
    </w:p>
    <w:p w:rsidR="00F96CF1" w:rsidRPr="00B454F5" w:rsidRDefault="00F96CF1" w:rsidP="00F96CF1">
      <w:pPr>
        <w:jc w:val="both"/>
        <w:rPr>
          <w:sz w:val="28"/>
          <w:szCs w:val="28"/>
        </w:rPr>
      </w:pPr>
      <w:r w:rsidRPr="00B454F5">
        <w:rPr>
          <w:sz w:val="28"/>
          <w:szCs w:val="28"/>
        </w:rPr>
        <w:t>обоснование начальной (максимальной) цены муниципальных контрактов или иных договоров, финансируемых за счет средств муниципального дорожного фонда.</w:t>
      </w:r>
    </w:p>
    <w:p w:rsidR="00F96CF1" w:rsidRPr="0026645C" w:rsidRDefault="00F96CF1" w:rsidP="00F96CF1">
      <w:pPr>
        <w:ind w:firstLine="708"/>
        <w:jc w:val="both"/>
        <w:rPr>
          <w:b/>
          <w:sz w:val="28"/>
          <w:szCs w:val="28"/>
        </w:rPr>
      </w:pPr>
      <w:bookmarkStart w:id="13" w:name="sub_1045"/>
      <w:r w:rsidRPr="00B454F5">
        <w:rPr>
          <w:sz w:val="28"/>
          <w:szCs w:val="28"/>
        </w:rPr>
        <w:t xml:space="preserve">3.3. Контроль за использованием бюджетных ассигнований муниципального дорожного фонда осуществляется в соответствии с </w:t>
      </w:r>
      <w:hyperlink r:id="rId13" w:history="1">
        <w:r w:rsidRPr="0026645C">
          <w:rPr>
            <w:rStyle w:val="aa"/>
            <w:sz w:val="28"/>
            <w:szCs w:val="28"/>
          </w:rPr>
          <w:t>бюджетным законодательством</w:t>
        </w:r>
      </w:hyperlink>
      <w:r w:rsidRPr="0026645C">
        <w:rPr>
          <w:b/>
          <w:sz w:val="28"/>
          <w:szCs w:val="28"/>
        </w:rPr>
        <w:t>.</w:t>
      </w:r>
    </w:p>
    <w:bookmarkEnd w:id="13"/>
    <w:p w:rsidR="00F96CF1" w:rsidRDefault="00F96CF1" w:rsidP="00F96CF1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3.4. </w:t>
      </w:r>
      <w:r w:rsidRPr="004618C5">
        <w:rPr>
          <w:sz w:val="28"/>
          <w:szCs w:val="28"/>
          <w:shd w:val="clear" w:color="auto" w:fill="FFFFFF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8F03AB" w:rsidRPr="00F96CF1" w:rsidRDefault="00F96CF1" w:rsidP="00F96CF1"/>
    <w:sectPr w:rsidR="008F03AB" w:rsidRPr="00F96CF1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4">
    <w:nsid w:val="6CA13626"/>
    <w:multiLevelType w:val="multilevel"/>
    <w:tmpl w:val="D400954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5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F222D"/>
    <w:rsid w:val="00052FAE"/>
    <w:rsid w:val="00162D9F"/>
    <w:rsid w:val="00230A60"/>
    <w:rsid w:val="00313408"/>
    <w:rsid w:val="0048121F"/>
    <w:rsid w:val="00527921"/>
    <w:rsid w:val="00591E38"/>
    <w:rsid w:val="005C7675"/>
    <w:rsid w:val="005D303A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A95391"/>
    <w:rsid w:val="00B22BE2"/>
    <w:rsid w:val="00B76816"/>
    <w:rsid w:val="00C61513"/>
    <w:rsid w:val="00CF222D"/>
    <w:rsid w:val="00D4478F"/>
    <w:rsid w:val="00E65C0D"/>
    <w:rsid w:val="00ED461B"/>
    <w:rsid w:val="00EE4B1A"/>
    <w:rsid w:val="00F9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6C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Emphasis"/>
    <w:uiPriority w:val="20"/>
    <w:qFormat/>
    <w:rsid w:val="00B22BE2"/>
    <w:rPr>
      <w:i/>
      <w:iCs/>
    </w:rPr>
  </w:style>
  <w:style w:type="paragraph" w:customStyle="1" w:styleId="consplustitle">
    <w:name w:val="consplustitle"/>
    <w:basedOn w:val="a"/>
    <w:rsid w:val="0048121F"/>
    <w:pPr>
      <w:spacing w:before="100" w:beforeAutospacing="1" w:after="100" w:afterAutospacing="1"/>
    </w:pPr>
  </w:style>
  <w:style w:type="character" w:styleId="a9">
    <w:name w:val="Hyperlink"/>
    <w:uiPriority w:val="99"/>
    <w:rsid w:val="00A95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6C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F96CF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12604&amp;sub=0" TargetMode="External"/><Relationship Id="rId13" Type="http://schemas.openxmlformats.org/officeDocument/2006/relationships/hyperlink" Target="http://internet.garant.ru/document?id=12012604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2057004&amp;sub=0" TargetMode="External"/><Relationship Id="rId12" Type="http://schemas.openxmlformats.org/officeDocument/2006/relationships/hyperlink" Target="http://internet.garant.ru/document?id=1201260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86367&amp;sub=0" TargetMode="External"/><Relationship Id="rId11" Type="http://schemas.openxmlformats.org/officeDocument/2006/relationships/hyperlink" Target="http://internet.garant.ru/document?id=70009900&amp;sub=100000" TargetMode="External"/><Relationship Id="rId5" Type="http://schemas.openxmlformats.org/officeDocument/2006/relationships/hyperlink" Target="http://internet.garant.ru/document?id=12012604&amp;sub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1205700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86367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1868</Words>
  <Characters>10651</Characters>
  <Application>Microsoft Office Word</Application>
  <DocSecurity>0</DocSecurity>
  <Lines>88</Lines>
  <Paragraphs>24</Paragraphs>
  <ScaleCrop>false</ScaleCrop>
  <Company>Computer</Company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2024-07-14T15:23:00Z</dcterms:created>
  <dcterms:modified xsi:type="dcterms:W3CDTF">2024-07-14T15:23:00Z</dcterms:modified>
</cp:coreProperties>
</file>