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4A" w:rsidRPr="00285C00" w:rsidRDefault="00681D4A" w:rsidP="00681D4A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СОВЕТ ДЕПУТАТОВ</w:t>
      </w:r>
    </w:p>
    <w:p w:rsidR="00681D4A" w:rsidRPr="00285C00" w:rsidRDefault="00681D4A" w:rsidP="00681D4A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МЫШЛАНСКОГО СЕЛЬСОВЕТА</w:t>
      </w:r>
    </w:p>
    <w:p w:rsidR="00681D4A" w:rsidRPr="00285C00" w:rsidRDefault="00681D4A" w:rsidP="00681D4A">
      <w:pPr>
        <w:jc w:val="center"/>
        <w:outlineLvl w:val="0"/>
        <w:rPr>
          <w:sz w:val="28"/>
          <w:szCs w:val="28"/>
        </w:rPr>
      </w:pPr>
      <w:r w:rsidRPr="00285C00">
        <w:rPr>
          <w:sz w:val="28"/>
          <w:szCs w:val="28"/>
        </w:rPr>
        <w:t>Сузунского района Новосибирской области</w:t>
      </w:r>
    </w:p>
    <w:p w:rsidR="00681D4A" w:rsidRPr="003A5641" w:rsidRDefault="00681D4A" w:rsidP="00681D4A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681D4A" w:rsidRPr="003A5641" w:rsidRDefault="00681D4A" w:rsidP="00681D4A">
      <w:pPr>
        <w:jc w:val="center"/>
        <w:outlineLvl w:val="0"/>
        <w:rPr>
          <w:sz w:val="28"/>
          <w:szCs w:val="28"/>
        </w:rPr>
      </w:pPr>
    </w:p>
    <w:p w:rsidR="00681D4A" w:rsidRPr="00285C00" w:rsidRDefault="00681D4A" w:rsidP="00681D4A">
      <w:pPr>
        <w:jc w:val="center"/>
        <w:outlineLvl w:val="0"/>
        <w:rPr>
          <w:b/>
          <w:sz w:val="28"/>
          <w:szCs w:val="28"/>
        </w:rPr>
      </w:pPr>
      <w:proofErr w:type="gramStart"/>
      <w:r w:rsidRPr="00285C00">
        <w:rPr>
          <w:b/>
          <w:sz w:val="28"/>
          <w:szCs w:val="28"/>
        </w:rPr>
        <w:t>Р</w:t>
      </w:r>
      <w:proofErr w:type="gramEnd"/>
      <w:r w:rsidRPr="00285C00">
        <w:rPr>
          <w:b/>
          <w:sz w:val="28"/>
          <w:szCs w:val="28"/>
        </w:rPr>
        <w:t xml:space="preserve"> Е Ш Е Н И Е</w:t>
      </w:r>
    </w:p>
    <w:p w:rsidR="00681D4A" w:rsidRPr="00821E79" w:rsidRDefault="00681D4A" w:rsidP="00681D4A">
      <w:pPr>
        <w:jc w:val="center"/>
        <w:outlineLvl w:val="0"/>
        <w:rPr>
          <w:sz w:val="28"/>
          <w:szCs w:val="28"/>
        </w:rPr>
      </w:pPr>
      <w:r w:rsidRPr="00821E79">
        <w:rPr>
          <w:sz w:val="28"/>
          <w:szCs w:val="28"/>
        </w:rPr>
        <w:t xml:space="preserve">Тридцать </w:t>
      </w:r>
      <w:r>
        <w:rPr>
          <w:sz w:val="28"/>
          <w:szCs w:val="28"/>
        </w:rPr>
        <w:t>шестой</w:t>
      </w:r>
      <w:r w:rsidRPr="00821E79">
        <w:rPr>
          <w:sz w:val="28"/>
          <w:szCs w:val="28"/>
        </w:rPr>
        <w:t xml:space="preserve"> сессии</w:t>
      </w:r>
    </w:p>
    <w:p w:rsidR="00681D4A" w:rsidRPr="00821E79" w:rsidRDefault="00681D4A" w:rsidP="00681D4A">
      <w:pPr>
        <w:jc w:val="center"/>
        <w:outlineLvl w:val="0"/>
        <w:rPr>
          <w:sz w:val="28"/>
          <w:szCs w:val="28"/>
        </w:rPr>
      </w:pPr>
      <w:r w:rsidRPr="00821E79">
        <w:rPr>
          <w:sz w:val="28"/>
          <w:szCs w:val="28"/>
        </w:rPr>
        <w:t>с. Мышланка</w:t>
      </w:r>
    </w:p>
    <w:p w:rsidR="00681D4A" w:rsidRPr="00821E79" w:rsidRDefault="00681D4A" w:rsidP="00681D4A">
      <w:pPr>
        <w:jc w:val="center"/>
        <w:outlineLvl w:val="0"/>
        <w:rPr>
          <w:sz w:val="28"/>
          <w:szCs w:val="28"/>
        </w:rPr>
      </w:pPr>
    </w:p>
    <w:p w:rsidR="00681D4A" w:rsidRPr="00821E79" w:rsidRDefault="00681D4A" w:rsidP="00681D4A">
      <w:pPr>
        <w:jc w:val="center"/>
        <w:rPr>
          <w:sz w:val="28"/>
          <w:szCs w:val="28"/>
        </w:rPr>
      </w:pPr>
      <w:r w:rsidRPr="00821E79">
        <w:rPr>
          <w:sz w:val="28"/>
          <w:szCs w:val="28"/>
        </w:rPr>
        <w:t xml:space="preserve"> </w:t>
      </w:r>
    </w:p>
    <w:p w:rsidR="00681D4A" w:rsidRPr="003A5641" w:rsidRDefault="00681D4A" w:rsidP="00681D4A">
      <w:pPr>
        <w:rPr>
          <w:sz w:val="28"/>
          <w:szCs w:val="28"/>
        </w:rPr>
      </w:pPr>
      <w:r w:rsidRPr="00821E79">
        <w:rPr>
          <w:sz w:val="28"/>
          <w:szCs w:val="28"/>
        </w:rPr>
        <w:t>От  2</w:t>
      </w:r>
      <w:r>
        <w:rPr>
          <w:sz w:val="28"/>
          <w:szCs w:val="28"/>
        </w:rPr>
        <w:t>7</w:t>
      </w:r>
      <w:r w:rsidRPr="00821E7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821E79">
        <w:rPr>
          <w:sz w:val="28"/>
          <w:szCs w:val="28"/>
        </w:rPr>
        <w:t xml:space="preserve">.2023г.                              </w:t>
      </w:r>
      <w:r>
        <w:rPr>
          <w:sz w:val="28"/>
          <w:szCs w:val="28"/>
        </w:rPr>
        <w:t xml:space="preserve">                              </w:t>
      </w:r>
      <w:r w:rsidRPr="00821E7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Pr="00821E79">
        <w:rPr>
          <w:sz w:val="28"/>
          <w:szCs w:val="28"/>
        </w:rPr>
        <w:t xml:space="preserve"> № 1</w:t>
      </w:r>
      <w:r>
        <w:rPr>
          <w:sz w:val="28"/>
          <w:szCs w:val="28"/>
        </w:rPr>
        <w:t>34а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681D4A" w:rsidRPr="003A5641" w:rsidRDefault="00681D4A" w:rsidP="00681D4A">
      <w:pPr>
        <w:jc w:val="center"/>
        <w:rPr>
          <w:sz w:val="28"/>
          <w:szCs w:val="28"/>
        </w:rPr>
      </w:pPr>
    </w:p>
    <w:p w:rsidR="00681D4A" w:rsidRPr="001F646A" w:rsidRDefault="00681D4A" w:rsidP="00681D4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сельсовета Сузунского района Новосибирской области от 30.06.2022 г. № 94 «</w:t>
      </w:r>
      <w:r>
        <w:rPr>
          <w:bCs/>
          <w:color w:val="000000"/>
          <w:sz w:val="28"/>
          <w:szCs w:val="28"/>
        </w:rPr>
        <w:t>О Правилах по благоустройству территории</w:t>
      </w:r>
      <w:r w:rsidRPr="001F646A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Мышланского</w:t>
      </w:r>
      <w:proofErr w:type="spellEnd"/>
      <w:r w:rsidRPr="001F646A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Сузунского района Новосибирской области</w:t>
      </w:r>
      <w:r w:rsidRPr="001F646A">
        <w:rPr>
          <w:bCs/>
          <w:color w:val="000000"/>
          <w:sz w:val="28"/>
          <w:szCs w:val="28"/>
        </w:rPr>
        <w:t>»</w:t>
      </w:r>
    </w:p>
    <w:p w:rsidR="00681D4A" w:rsidRPr="008164BC" w:rsidRDefault="00681D4A" w:rsidP="00681D4A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681D4A" w:rsidRPr="0026315B" w:rsidRDefault="00681D4A" w:rsidP="00681D4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1D4A" w:rsidRDefault="00681D4A" w:rsidP="00681D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E7A9F">
        <w:rPr>
          <w:sz w:val="28"/>
          <w:szCs w:val="28"/>
        </w:rPr>
        <w:t>Федеральным законом от 06.10.2003г № 131-ФЗ «Об общих принципах орга</w:t>
      </w:r>
      <w:r>
        <w:rPr>
          <w:sz w:val="28"/>
          <w:szCs w:val="28"/>
        </w:rPr>
        <w:t>низации местного самоуправления в Российской Федерации»</w:t>
      </w:r>
      <w:r w:rsidRPr="00EE7A9F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</w:t>
      </w:r>
      <w:r w:rsidRPr="00EE7A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EE7A9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 района Новосибирской области</w:t>
      </w:r>
    </w:p>
    <w:p w:rsidR="00681D4A" w:rsidRDefault="00681D4A" w:rsidP="00681D4A">
      <w:pPr>
        <w:ind w:firstLine="709"/>
        <w:jc w:val="both"/>
        <w:rPr>
          <w:sz w:val="28"/>
          <w:szCs w:val="28"/>
        </w:rPr>
      </w:pPr>
    </w:p>
    <w:p w:rsidR="00681D4A" w:rsidRPr="0074036E" w:rsidRDefault="00681D4A" w:rsidP="00681D4A">
      <w:pPr>
        <w:jc w:val="both"/>
        <w:rPr>
          <w:b/>
          <w:sz w:val="28"/>
          <w:szCs w:val="28"/>
        </w:rPr>
      </w:pPr>
      <w:r w:rsidRPr="0074036E">
        <w:rPr>
          <w:b/>
          <w:sz w:val="28"/>
          <w:szCs w:val="28"/>
        </w:rPr>
        <w:t>РЕШИЛ:</w:t>
      </w:r>
    </w:p>
    <w:p w:rsidR="00681D4A" w:rsidRPr="00695447" w:rsidRDefault="00681D4A" w:rsidP="00681D4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30.06.2022 г. № 94 «</w:t>
      </w:r>
      <w:r>
        <w:rPr>
          <w:bCs/>
          <w:color w:val="000000"/>
          <w:sz w:val="28"/>
          <w:szCs w:val="28"/>
        </w:rPr>
        <w:t>О Правилах по благоустройству территории</w:t>
      </w:r>
      <w:r w:rsidRPr="001F646A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Мышланского</w:t>
      </w:r>
      <w:proofErr w:type="spellEnd"/>
      <w:r w:rsidRPr="001F646A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Сузунского района Новосибирской области</w:t>
      </w:r>
      <w:r>
        <w:rPr>
          <w:sz w:val="28"/>
          <w:szCs w:val="28"/>
        </w:rPr>
        <w:t>» следующие изменения:</w:t>
      </w:r>
    </w:p>
    <w:p w:rsidR="00681D4A" w:rsidRPr="00591163" w:rsidRDefault="00681D4A" w:rsidP="00681D4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Правилах </w:t>
      </w:r>
      <w:r>
        <w:rPr>
          <w:bCs/>
          <w:color w:val="000000"/>
          <w:sz w:val="28"/>
          <w:szCs w:val="28"/>
        </w:rPr>
        <w:t>по благоустройству территории</w:t>
      </w:r>
      <w:r w:rsidRPr="001F646A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Мышланского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1F646A">
        <w:rPr>
          <w:bCs/>
          <w:color w:val="000000"/>
          <w:sz w:val="28"/>
          <w:szCs w:val="28"/>
        </w:rPr>
        <w:t xml:space="preserve">сельсовета </w:t>
      </w:r>
      <w:r>
        <w:rPr>
          <w:bCs/>
          <w:color w:val="000000"/>
          <w:sz w:val="28"/>
          <w:szCs w:val="28"/>
        </w:rPr>
        <w:t>Сузунского района Новосибирской области</w:t>
      </w:r>
      <w:r w:rsidRPr="001F646A">
        <w:rPr>
          <w:bCs/>
          <w:color w:val="000000"/>
          <w:sz w:val="28"/>
          <w:szCs w:val="28"/>
        </w:rPr>
        <w:t>:</w:t>
      </w:r>
    </w:p>
    <w:p w:rsidR="00681D4A" w:rsidRPr="002C5CDC" w:rsidRDefault="00681D4A" w:rsidP="00681D4A">
      <w:pPr>
        <w:pStyle w:val="a3"/>
        <w:numPr>
          <w:ilvl w:val="2"/>
          <w:numId w:val="2"/>
        </w:numPr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2C5CDC">
        <w:rPr>
          <w:sz w:val="28"/>
          <w:szCs w:val="28"/>
        </w:rPr>
        <w:t xml:space="preserve">Пункт 1.4. дополнить абзацем </w:t>
      </w:r>
      <w:r>
        <w:rPr>
          <w:sz w:val="28"/>
          <w:szCs w:val="28"/>
        </w:rPr>
        <w:t>следующего содержания:</w:t>
      </w:r>
    </w:p>
    <w:p w:rsidR="00681D4A" w:rsidRPr="002C5CDC" w:rsidRDefault="00681D4A" w:rsidP="00681D4A">
      <w:pPr>
        <w:pStyle w:val="a3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"</w:t>
      </w:r>
      <w:r w:rsidRPr="002C5CDC">
        <w:rPr>
          <w:sz w:val="28"/>
          <w:szCs w:val="28"/>
          <w:shd w:val="clear" w:color="auto" w:fill="FFFFFF"/>
        </w:rPr>
        <w:t>Транспортное средство, техническое состояние которого исключает его эксплуатацию -</w:t>
      </w:r>
      <w:r>
        <w:rPr>
          <w:sz w:val="28"/>
          <w:szCs w:val="28"/>
          <w:shd w:val="clear" w:color="auto" w:fill="FFFFFF"/>
        </w:rPr>
        <w:t xml:space="preserve"> </w:t>
      </w:r>
      <w:r w:rsidRPr="002C5CDC">
        <w:rPr>
          <w:rStyle w:val="a6"/>
          <w:i w:val="0"/>
          <w:iCs w:val="0"/>
          <w:sz w:val="28"/>
          <w:szCs w:val="28"/>
          <w:shd w:val="clear" w:color="auto" w:fill="FFFFFF"/>
        </w:rPr>
        <w:t>автомобиль</w:t>
      </w:r>
      <w:r w:rsidRPr="002C5CDC">
        <w:rPr>
          <w:sz w:val="28"/>
          <w:szCs w:val="28"/>
          <w:shd w:val="clear" w:color="auto" w:fill="FFFFFF"/>
        </w:rPr>
        <w:t xml:space="preserve">, мотоцикл (мопед и т.п.), самоходная машина, маломерное судно, водное судно, прицепы, полуприцепы, обладающее признаками </w:t>
      </w:r>
      <w:proofErr w:type="spellStart"/>
      <w:r w:rsidRPr="002C5CDC">
        <w:rPr>
          <w:sz w:val="28"/>
          <w:szCs w:val="28"/>
          <w:shd w:val="clear" w:color="auto" w:fill="FFFFFF"/>
        </w:rPr>
        <w:t>разукомплектованности</w:t>
      </w:r>
      <w:proofErr w:type="spellEnd"/>
      <w:r w:rsidRPr="002C5CDC">
        <w:rPr>
          <w:sz w:val="28"/>
          <w:szCs w:val="28"/>
          <w:shd w:val="clear" w:color="auto" w:fill="FFFFFF"/>
        </w:rPr>
        <w:t xml:space="preserve"> (отсутствие одного или нескольких конструктивных элементов</w:t>
      </w:r>
      <w:r>
        <w:rPr>
          <w:sz w:val="28"/>
          <w:szCs w:val="28"/>
          <w:shd w:val="clear" w:color="auto" w:fill="FFFFFF"/>
        </w:rPr>
        <w:t xml:space="preserve"> </w:t>
      </w:r>
      <w:r w:rsidRPr="002C5CDC">
        <w:rPr>
          <w:rStyle w:val="a6"/>
          <w:i w:val="0"/>
          <w:iCs w:val="0"/>
          <w:sz w:val="28"/>
          <w:szCs w:val="28"/>
          <w:shd w:val="clear" w:color="auto" w:fill="FFFFFF"/>
        </w:rPr>
        <w:t>транспортного</w:t>
      </w:r>
      <w:r>
        <w:rPr>
          <w:sz w:val="28"/>
          <w:szCs w:val="28"/>
          <w:shd w:val="clear" w:color="auto" w:fill="FFFFFF"/>
        </w:rPr>
        <w:t xml:space="preserve"> </w:t>
      </w:r>
      <w:r w:rsidRPr="002C5CDC">
        <w:rPr>
          <w:rStyle w:val="a6"/>
          <w:i w:val="0"/>
          <w:iCs w:val="0"/>
          <w:sz w:val="28"/>
          <w:szCs w:val="28"/>
          <w:shd w:val="clear" w:color="auto" w:fill="FFFFFF"/>
        </w:rPr>
        <w:t>средства</w:t>
      </w:r>
      <w:r w:rsidRPr="002C5CDC">
        <w:rPr>
          <w:sz w:val="28"/>
          <w:szCs w:val="28"/>
          <w:shd w:val="clear" w:color="auto" w:fill="FFFFFF"/>
        </w:rPr>
        <w:t>: двери, колеса, стекла, капота, крышки багажника, крыла, шасси, гусениц, двигателя, иных узлов, агрегатов, деталей, государственного регистрационного номера) и (или) являющееся местом скопления отходов, мусора, веток, листьев, снега</w:t>
      </w:r>
      <w:proofErr w:type="gramEnd"/>
      <w:r w:rsidRPr="002C5CDC">
        <w:rPr>
          <w:sz w:val="28"/>
          <w:szCs w:val="28"/>
          <w:shd w:val="clear" w:color="auto" w:fill="FFFFFF"/>
        </w:rPr>
        <w:t xml:space="preserve"> (далее </w:t>
      </w:r>
      <w:r>
        <w:rPr>
          <w:sz w:val="28"/>
          <w:szCs w:val="28"/>
          <w:shd w:val="clear" w:color="auto" w:fill="FFFFFF"/>
        </w:rPr>
        <w:t xml:space="preserve">– </w:t>
      </w:r>
      <w:r w:rsidRPr="002C5CDC">
        <w:rPr>
          <w:rStyle w:val="a6"/>
          <w:i w:val="0"/>
          <w:iCs w:val="0"/>
          <w:sz w:val="28"/>
          <w:szCs w:val="28"/>
          <w:shd w:val="clear" w:color="auto" w:fill="FFFFFF"/>
        </w:rPr>
        <w:t>брошенное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2C5CDC">
        <w:rPr>
          <w:sz w:val="28"/>
          <w:szCs w:val="28"/>
          <w:shd w:val="clear" w:color="auto" w:fill="FFFFFF"/>
        </w:rPr>
        <w:t xml:space="preserve"> (</w:t>
      </w:r>
      <w:r w:rsidRPr="002C5CDC">
        <w:rPr>
          <w:rStyle w:val="highlightsearch"/>
          <w:sz w:val="28"/>
          <w:szCs w:val="28"/>
        </w:rPr>
        <w:t>разукомплектованное</w:t>
      </w:r>
      <w:r w:rsidRPr="002C5CD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C5CDC">
        <w:rPr>
          <w:rStyle w:val="highlightsearch"/>
          <w:sz w:val="28"/>
          <w:szCs w:val="28"/>
        </w:rPr>
        <w:t>транспортное</w:t>
      </w:r>
      <w:r>
        <w:rPr>
          <w:sz w:val="28"/>
          <w:szCs w:val="28"/>
        </w:rPr>
        <w:t xml:space="preserve"> </w:t>
      </w:r>
      <w:r w:rsidRPr="002C5CDC">
        <w:rPr>
          <w:rStyle w:val="highlightsearch"/>
          <w:sz w:val="28"/>
          <w:szCs w:val="28"/>
        </w:rPr>
        <w:t>средство</w:t>
      </w:r>
      <w:r w:rsidRPr="002C5CDC">
        <w:rPr>
          <w:sz w:val="28"/>
          <w:szCs w:val="28"/>
          <w:shd w:val="clear" w:color="auto" w:fill="FFFFFF"/>
        </w:rPr>
        <w:t>)</w:t>
      </w:r>
      <w:proofErr w:type="gramStart"/>
      <w:r w:rsidRPr="002C5CDC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"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681D4A" w:rsidRPr="00591163" w:rsidRDefault="00681D4A" w:rsidP="00681D4A">
      <w:pPr>
        <w:pStyle w:val="a3"/>
        <w:numPr>
          <w:ilvl w:val="2"/>
          <w:numId w:val="2"/>
        </w:numPr>
        <w:tabs>
          <w:tab w:val="left" w:pos="1701"/>
          <w:tab w:val="left" w:pos="1985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</w:t>
      </w:r>
      <w:r w:rsidRPr="00591163">
        <w:rPr>
          <w:sz w:val="28"/>
          <w:szCs w:val="28"/>
        </w:rPr>
        <w:t xml:space="preserve"> 1.6 дополнить  </w:t>
      </w:r>
      <w:r>
        <w:rPr>
          <w:sz w:val="28"/>
          <w:szCs w:val="28"/>
        </w:rPr>
        <w:t>абзацем следующего содержания:</w:t>
      </w:r>
    </w:p>
    <w:p w:rsidR="00681D4A" w:rsidRPr="00880A3A" w:rsidRDefault="00681D4A" w:rsidP="00681D4A">
      <w:pPr>
        <w:pStyle w:val="s1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880A3A">
        <w:rPr>
          <w:sz w:val="28"/>
          <w:szCs w:val="28"/>
        </w:rPr>
        <w:t>-</w:t>
      </w:r>
      <w:r w:rsidRPr="00880A3A">
        <w:rPr>
          <w:sz w:val="28"/>
          <w:szCs w:val="28"/>
          <w:shd w:val="clear" w:color="auto" w:fill="FFFFFF"/>
        </w:rPr>
        <w:t xml:space="preserve"> размещать</w:t>
      </w:r>
      <w:r>
        <w:rPr>
          <w:sz w:val="28"/>
          <w:szCs w:val="28"/>
          <w:shd w:val="clear" w:color="auto" w:fill="FFFFFF"/>
        </w:rPr>
        <w:t xml:space="preserve"> </w:t>
      </w:r>
      <w:r w:rsidRPr="00880A3A">
        <w:rPr>
          <w:rStyle w:val="a6"/>
          <w:i w:val="0"/>
          <w:iCs w:val="0"/>
          <w:sz w:val="28"/>
          <w:szCs w:val="28"/>
          <w:shd w:val="clear" w:color="auto" w:fill="FFFFFF"/>
        </w:rPr>
        <w:t>транспортные</w:t>
      </w:r>
      <w:r>
        <w:rPr>
          <w:sz w:val="28"/>
          <w:szCs w:val="28"/>
          <w:shd w:val="clear" w:color="auto" w:fill="FFFFFF"/>
        </w:rPr>
        <w:t xml:space="preserve"> </w:t>
      </w:r>
      <w:r w:rsidRPr="00880A3A">
        <w:rPr>
          <w:rStyle w:val="a6"/>
          <w:i w:val="0"/>
          <w:iCs w:val="0"/>
          <w:sz w:val="28"/>
          <w:szCs w:val="28"/>
          <w:shd w:val="clear" w:color="auto" w:fill="FFFFFF"/>
        </w:rPr>
        <w:t>средств</w:t>
      </w:r>
      <w:r>
        <w:rPr>
          <w:rStyle w:val="a6"/>
          <w:i w:val="0"/>
          <w:iCs w:val="0"/>
          <w:sz w:val="28"/>
          <w:szCs w:val="28"/>
          <w:shd w:val="clear" w:color="auto" w:fill="FFFFFF"/>
        </w:rPr>
        <w:t>а</w:t>
      </w:r>
      <w:r w:rsidRPr="00880A3A">
        <w:rPr>
          <w:sz w:val="28"/>
          <w:szCs w:val="28"/>
          <w:shd w:val="clear" w:color="auto" w:fill="FFFFFF"/>
        </w:rPr>
        <w:t>, техническое состояние которых исключает их эксплуатацию, а также хранить</w:t>
      </w:r>
      <w:r>
        <w:rPr>
          <w:sz w:val="28"/>
          <w:szCs w:val="28"/>
          <w:shd w:val="clear" w:color="auto" w:fill="FFFFFF"/>
        </w:rPr>
        <w:t xml:space="preserve"> </w:t>
      </w:r>
      <w:r w:rsidRPr="00880A3A">
        <w:rPr>
          <w:rStyle w:val="a6"/>
          <w:i w:val="0"/>
          <w:iCs w:val="0"/>
          <w:sz w:val="28"/>
          <w:szCs w:val="28"/>
          <w:shd w:val="clear" w:color="auto" w:fill="FFFFFF"/>
        </w:rPr>
        <w:t>брошенные</w:t>
      </w:r>
      <w:r>
        <w:rPr>
          <w:sz w:val="28"/>
          <w:szCs w:val="28"/>
          <w:shd w:val="clear" w:color="auto" w:fill="FFFFFF"/>
        </w:rPr>
        <w:t xml:space="preserve"> </w:t>
      </w:r>
      <w:r w:rsidRPr="00880A3A">
        <w:rPr>
          <w:sz w:val="28"/>
          <w:szCs w:val="28"/>
          <w:shd w:val="clear" w:color="auto" w:fill="FFFFFF"/>
        </w:rPr>
        <w:lastRenderedPageBreak/>
        <w:t>(</w:t>
      </w:r>
      <w:r w:rsidRPr="00880A3A">
        <w:rPr>
          <w:rStyle w:val="highlightsearch"/>
          <w:sz w:val="28"/>
          <w:szCs w:val="28"/>
        </w:rPr>
        <w:t>разукомплектованные</w:t>
      </w:r>
      <w:r w:rsidRPr="00880A3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80A3A">
        <w:rPr>
          <w:rStyle w:val="highlightsearch"/>
          <w:sz w:val="28"/>
          <w:szCs w:val="28"/>
        </w:rPr>
        <w:t>транспортные</w:t>
      </w:r>
      <w:r>
        <w:rPr>
          <w:sz w:val="28"/>
          <w:szCs w:val="28"/>
        </w:rPr>
        <w:t xml:space="preserve"> </w:t>
      </w:r>
      <w:r w:rsidRPr="00880A3A">
        <w:rPr>
          <w:rStyle w:val="highlightsearch"/>
          <w:sz w:val="28"/>
          <w:szCs w:val="28"/>
        </w:rPr>
        <w:t>средства</w:t>
      </w:r>
      <w:r>
        <w:rPr>
          <w:sz w:val="28"/>
          <w:szCs w:val="28"/>
          <w:shd w:val="clear" w:color="auto" w:fill="FFFFFF"/>
        </w:rPr>
        <w:t xml:space="preserve"> </w:t>
      </w:r>
      <w:r w:rsidRPr="00880A3A">
        <w:rPr>
          <w:sz w:val="28"/>
          <w:szCs w:val="28"/>
          <w:shd w:val="clear" w:color="auto" w:fill="FFFFFF"/>
        </w:rPr>
        <w:t xml:space="preserve">вне специально отведенных мест (станции технического обслуживания, пункты приема и утилизации </w:t>
      </w:r>
      <w:r w:rsidRPr="0047552C">
        <w:rPr>
          <w:sz w:val="28"/>
          <w:szCs w:val="28"/>
          <w:shd w:val="clear" w:color="auto" w:fill="FFFFFF"/>
        </w:rPr>
        <w:t xml:space="preserve">металлолома, гаражи). </w:t>
      </w:r>
      <w:proofErr w:type="gramStart"/>
      <w:r w:rsidRPr="0047552C">
        <w:rPr>
          <w:sz w:val="28"/>
          <w:szCs w:val="28"/>
          <w:shd w:val="clear" w:color="auto" w:fill="FFFFFF"/>
        </w:rPr>
        <w:t>При этом  при обнаружении</w:t>
      </w:r>
      <w:r>
        <w:rPr>
          <w:sz w:val="28"/>
          <w:szCs w:val="28"/>
          <w:shd w:val="clear" w:color="auto" w:fill="FFFFFF"/>
        </w:rPr>
        <w:t xml:space="preserve"> </w:t>
      </w:r>
      <w:r w:rsidRPr="0047552C">
        <w:rPr>
          <w:rStyle w:val="a6"/>
          <w:i w:val="0"/>
          <w:iCs w:val="0"/>
          <w:sz w:val="28"/>
          <w:szCs w:val="28"/>
          <w:shd w:val="clear" w:color="auto" w:fill="FFFFFF"/>
        </w:rPr>
        <w:t>брошенных</w:t>
      </w:r>
      <w:r w:rsidRPr="0047552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47552C">
        <w:rPr>
          <w:rStyle w:val="a6"/>
          <w:i w:val="0"/>
          <w:iCs w:val="0"/>
          <w:sz w:val="28"/>
          <w:szCs w:val="28"/>
          <w:shd w:val="clear" w:color="auto" w:fill="FFFFFF"/>
        </w:rPr>
        <w:t>разукомплектованных</w:t>
      </w:r>
      <w:r>
        <w:rPr>
          <w:sz w:val="28"/>
          <w:szCs w:val="28"/>
          <w:shd w:val="clear" w:color="auto" w:fill="FFFFFF"/>
        </w:rPr>
        <w:t xml:space="preserve"> </w:t>
      </w:r>
      <w:r w:rsidRPr="0047552C">
        <w:rPr>
          <w:rStyle w:val="a6"/>
          <w:i w:val="0"/>
          <w:iCs w:val="0"/>
          <w:sz w:val="28"/>
          <w:szCs w:val="28"/>
          <w:shd w:val="clear" w:color="auto" w:fill="FFFFFF"/>
        </w:rPr>
        <w:t>транспортных</w:t>
      </w:r>
      <w:r>
        <w:rPr>
          <w:sz w:val="28"/>
          <w:szCs w:val="28"/>
          <w:shd w:val="clear" w:color="auto" w:fill="FFFFFF"/>
        </w:rPr>
        <w:t xml:space="preserve"> </w:t>
      </w:r>
      <w:r w:rsidRPr="0047552C">
        <w:rPr>
          <w:rStyle w:val="a6"/>
          <w:i w:val="0"/>
          <w:iCs w:val="0"/>
          <w:sz w:val="28"/>
          <w:szCs w:val="28"/>
          <w:shd w:val="clear" w:color="auto" w:fill="FFFFFF"/>
        </w:rPr>
        <w:t>средств</w:t>
      </w:r>
      <w:r w:rsidRPr="0047552C">
        <w:rPr>
          <w:sz w:val="28"/>
          <w:szCs w:val="28"/>
          <w:shd w:val="clear" w:color="auto" w:fill="FFFFFF"/>
        </w:rPr>
        <w:t xml:space="preserve">, </w:t>
      </w:r>
      <w:r w:rsidRPr="0047552C">
        <w:rPr>
          <w:sz w:val="28"/>
          <w:szCs w:val="28"/>
        </w:rPr>
        <w:t>в целях их обращения в муниципальную собственность в порядке, предусмотренном</w:t>
      </w:r>
      <w:r>
        <w:rPr>
          <w:sz w:val="28"/>
          <w:szCs w:val="28"/>
        </w:rPr>
        <w:t xml:space="preserve"> </w:t>
      </w:r>
      <w:hyperlink r:id="rId5" w:anchor="/document/10164072/entry/226" w:history="1">
        <w:r w:rsidRPr="0074036E">
          <w:rPr>
            <w:rStyle w:val="a5"/>
            <w:sz w:val="28"/>
            <w:szCs w:val="28"/>
          </w:rPr>
          <w:t>статьей 226</w:t>
        </w:r>
      </w:hyperlink>
      <w:r w:rsidRPr="0074036E">
        <w:rPr>
          <w:sz w:val="28"/>
          <w:szCs w:val="28"/>
        </w:rPr>
        <w:t xml:space="preserve"> </w:t>
      </w:r>
      <w:r w:rsidRPr="0047552C">
        <w:rPr>
          <w:sz w:val="28"/>
          <w:szCs w:val="28"/>
        </w:rPr>
        <w:t xml:space="preserve">Гражданского кодекса Российской Федерации, </w:t>
      </w:r>
      <w:r w:rsidRPr="0047552C">
        <w:rPr>
          <w:sz w:val="28"/>
          <w:szCs w:val="28"/>
          <w:shd w:val="clear" w:color="auto" w:fill="FFFFFF"/>
        </w:rPr>
        <w:t>администрация инициирует обращение в суд для признания таких</w:t>
      </w:r>
      <w:r>
        <w:rPr>
          <w:sz w:val="28"/>
          <w:szCs w:val="28"/>
          <w:shd w:val="clear" w:color="auto" w:fill="FFFFFF"/>
        </w:rPr>
        <w:t xml:space="preserve"> </w:t>
      </w:r>
      <w:r w:rsidRPr="0047552C">
        <w:rPr>
          <w:rStyle w:val="a6"/>
          <w:i w:val="0"/>
          <w:iCs w:val="0"/>
          <w:sz w:val="28"/>
          <w:szCs w:val="28"/>
          <w:shd w:val="clear" w:color="auto" w:fill="FFFFFF"/>
        </w:rPr>
        <w:t>транспортных</w:t>
      </w:r>
      <w:r>
        <w:rPr>
          <w:sz w:val="28"/>
          <w:szCs w:val="28"/>
          <w:shd w:val="clear" w:color="auto" w:fill="FFFFFF"/>
        </w:rPr>
        <w:t xml:space="preserve"> </w:t>
      </w:r>
      <w:r w:rsidRPr="0047552C">
        <w:rPr>
          <w:rStyle w:val="a6"/>
          <w:i w:val="0"/>
          <w:iCs w:val="0"/>
          <w:sz w:val="28"/>
          <w:szCs w:val="28"/>
          <w:shd w:val="clear" w:color="auto" w:fill="FFFFFF"/>
        </w:rPr>
        <w:t>средств</w:t>
      </w:r>
      <w:r>
        <w:rPr>
          <w:sz w:val="28"/>
          <w:szCs w:val="28"/>
          <w:shd w:val="clear" w:color="auto" w:fill="FFFFFF"/>
        </w:rPr>
        <w:t xml:space="preserve"> </w:t>
      </w:r>
      <w:r w:rsidRPr="0047552C">
        <w:rPr>
          <w:sz w:val="28"/>
          <w:szCs w:val="28"/>
          <w:shd w:val="clear" w:color="auto" w:fill="FFFFFF"/>
        </w:rPr>
        <w:t>бесхозяйными</w:t>
      </w:r>
      <w:r>
        <w:rPr>
          <w:sz w:val="28"/>
          <w:szCs w:val="28"/>
          <w:shd w:val="clear" w:color="auto" w:fill="FFFFFF"/>
        </w:rPr>
        <w:t xml:space="preserve"> и п</w:t>
      </w:r>
      <w:r w:rsidRPr="0047552C">
        <w:rPr>
          <w:sz w:val="28"/>
          <w:szCs w:val="28"/>
        </w:rPr>
        <w:t>осле принятия транспортного средства в казну муниципального образования, в зависимости от технического состояния транспортного средства, администрацией принимается решение о дальнейшем использовании транспортного средства, его</w:t>
      </w:r>
      <w:proofErr w:type="gramEnd"/>
      <w:r w:rsidRPr="0047552C">
        <w:rPr>
          <w:sz w:val="28"/>
          <w:szCs w:val="28"/>
        </w:rPr>
        <w:t xml:space="preserve"> реализации или утилизации</w:t>
      </w:r>
      <w:proofErr w:type="gramStart"/>
      <w:r w:rsidRPr="0047552C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>".</w:t>
      </w:r>
      <w:proofErr w:type="gramEnd"/>
    </w:p>
    <w:p w:rsidR="00681D4A" w:rsidRDefault="00681D4A" w:rsidP="00681D4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EE7A9F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 района Новосибирской области.</w:t>
      </w:r>
    </w:p>
    <w:p w:rsidR="00681D4A" w:rsidRPr="008A45C4" w:rsidRDefault="00681D4A" w:rsidP="00681D4A">
      <w:pPr>
        <w:jc w:val="both"/>
        <w:rPr>
          <w:sz w:val="28"/>
          <w:szCs w:val="28"/>
        </w:rPr>
      </w:pPr>
    </w:p>
    <w:p w:rsidR="00681D4A" w:rsidRDefault="00681D4A" w:rsidP="00681D4A">
      <w:pPr>
        <w:jc w:val="both"/>
        <w:rPr>
          <w:sz w:val="28"/>
          <w:szCs w:val="28"/>
        </w:rPr>
      </w:pPr>
    </w:p>
    <w:p w:rsidR="00681D4A" w:rsidRPr="00BB6703" w:rsidRDefault="00681D4A" w:rsidP="00681D4A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>Председатель Совета депутатов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Глава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Сузунского района           </w:t>
      </w:r>
    </w:p>
    <w:p w:rsidR="00681D4A" w:rsidRPr="00BB6703" w:rsidRDefault="00681D4A" w:rsidP="00681D4A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 xml:space="preserve">Сузунского района                                                </w:t>
      </w:r>
      <w:r>
        <w:rPr>
          <w:sz w:val="28"/>
          <w:szCs w:val="28"/>
        </w:rPr>
        <w:t xml:space="preserve"> </w:t>
      </w:r>
      <w:r w:rsidRPr="00BB6703">
        <w:rPr>
          <w:sz w:val="28"/>
          <w:szCs w:val="28"/>
        </w:rPr>
        <w:t>Новосибирской области Новосибирской области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        </w:t>
      </w:r>
    </w:p>
    <w:p w:rsidR="00681D4A" w:rsidRDefault="00681D4A" w:rsidP="00681D4A">
      <w:pPr>
        <w:suppressAutoHyphens/>
        <w:jc w:val="both"/>
        <w:rPr>
          <w:sz w:val="28"/>
          <w:szCs w:val="28"/>
        </w:rPr>
      </w:pPr>
      <w:r w:rsidRPr="00BB6703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 xml:space="preserve">А.В. Иконников </w:t>
      </w:r>
      <w:r w:rsidRPr="00BB6703">
        <w:rPr>
          <w:sz w:val="28"/>
          <w:szCs w:val="28"/>
        </w:rPr>
        <w:t xml:space="preserve">                  ______________  В.С.Титов</w:t>
      </w:r>
    </w:p>
    <w:p w:rsidR="008F03AB" w:rsidRPr="00681D4A" w:rsidRDefault="00681D4A"/>
    <w:sectPr w:rsidR="008F03AB" w:rsidRPr="00681D4A" w:rsidSect="00681D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794778FC"/>
    <w:multiLevelType w:val="multilevel"/>
    <w:tmpl w:val="F0D226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1D4A"/>
    <w:rsid w:val="00162D9F"/>
    <w:rsid w:val="00527921"/>
    <w:rsid w:val="00591E38"/>
    <w:rsid w:val="005C7675"/>
    <w:rsid w:val="00657C92"/>
    <w:rsid w:val="00681D4A"/>
    <w:rsid w:val="00704264"/>
    <w:rsid w:val="008255CB"/>
    <w:rsid w:val="00967B5F"/>
    <w:rsid w:val="00B7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681D4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81D4A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uiPriority w:val="34"/>
    <w:locked/>
    <w:rsid w:val="00681D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1"/>
    <w:rsid w:val="00681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81D4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Гиперссылка1"/>
    <w:basedOn w:val="a"/>
    <w:link w:val="a5"/>
    <w:uiPriority w:val="99"/>
    <w:rsid w:val="00681D4A"/>
    <w:pPr>
      <w:spacing w:after="200" w:line="276" w:lineRule="auto"/>
    </w:pPr>
    <w:rPr>
      <w:rFonts w:ascii="Calibri" w:hAnsi="Calibri"/>
      <w:color w:val="0000FF"/>
      <w:sz w:val="20"/>
      <w:szCs w:val="20"/>
      <w:u w:val="single"/>
    </w:rPr>
  </w:style>
  <w:style w:type="character" w:styleId="a5">
    <w:name w:val="Hyperlink"/>
    <w:link w:val="1"/>
    <w:uiPriority w:val="99"/>
    <w:rsid w:val="00681D4A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s1">
    <w:name w:val="s_1"/>
    <w:basedOn w:val="a"/>
    <w:rsid w:val="00681D4A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681D4A"/>
    <w:rPr>
      <w:i/>
      <w:iCs/>
    </w:rPr>
  </w:style>
  <w:style w:type="character" w:customStyle="1" w:styleId="highlightsearch">
    <w:name w:val="highlightsearch"/>
    <w:basedOn w:val="a0"/>
    <w:rsid w:val="00681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Company>Computer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2024-07-14T15:42:00Z</dcterms:created>
  <dcterms:modified xsi:type="dcterms:W3CDTF">2024-07-14T15:43:00Z</dcterms:modified>
</cp:coreProperties>
</file>