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0000">
      <w:pPr>
        <w:ind w:left="0" w:firstLine="0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</w:rPr>
        <w:t>АДМИНИСТРАЦИЯ</w:t>
      </w:r>
    </w:p>
    <w:p w14:paraId="0B05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0C05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14:paraId="0D050000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0E050000">
      <w:pPr>
        <w:ind w:left="0" w:firstLine="0"/>
        <w:jc w:val="center"/>
        <w:rPr>
          <w:rFonts w:ascii="Times New Roman" w:hAnsi="Times New Roman"/>
          <w:b/>
          <w:sz w:val="28"/>
        </w:rPr>
      </w:pPr>
    </w:p>
    <w:p w14:paraId="0F050000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1005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с.Мышланка</w:t>
      </w:r>
    </w:p>
    <w:p w14:paraId="11050000">
      <w:pPr>
        <w:ind w:left="0" w:firstLine="0"/>
        <w:jc w:val="center"/>
        <w:rPr>
          <w:rFonts w:ascii="Times New Roman" w:hAnsi="Times New Roman"/>
          <w:sz w:val="28"/>
        </w:rPr>
      </w:pPr>
    </w:p>
    <w:p w14:paraId="12050000">
      <w:pPr>
        <w:ind w:left="0" w:firstLine="0"/>
        <w:jc w:val="center"/>
        <w:rPr>
          <w:rFonts w:ascii="Times New Roman" w:hAnsi="Times New Roman"/>
          <w:sz w:val="28"/>
        </w:rPr>
      </w:pPr>
    </w:p>
    <w:p w14:paraId="13050000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15.05.2025                                                                                                   № 33</w:t>
      </w:r>
    </w:p>
    <w:p w14:paraId="14050000">
      <w:pPr>
        <w:ind w:left="0" w:firstLine="0"/>
        <w:rPr>
          <w:rFonts w:ascii="Times New Roman" w:hAnsi="Times New Roman"/>
          <w:sz w:val="28"/>
        </w:rPr>
      </w:pPr>
    </w:p>
    <w:p w14:paraId="15050000">
      <w:p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 внесении изменений в постановление администрации Мышланского сельсовета Сузунского района Новосибирской области от 27.12.2017 № 130 «</w:t>
      </w:r>
      <w:r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помещений»</w:t>
      </w:r>
    </w:p>
    <w:p w14:paraId="16050000">
      <w:pPr>
        <w:ind w:left="0" w:firstLine="454"/>
        <w:jc w:val="center"/>
        <w:rPr>
          <w:rFonts w:ascii="Times New Roman" w:hAnsi="Times New Roman"/>
          <w:color w:val="000000"/>
          <w:sz w:val="28"/>
        </w:rPr>
      </w:pPr>
    </w:p>
    <w:p w14:paraId="17050000">
      <w:pPr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18050000">
      <w:pPr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№131-ФЗ от 06.10.2003 «Об общих принципах организации местного самоуправления в Российской Федерации», администрация </w:t>
      </w:r>
      <w:r>
        <w:rPr>
          <w:rFonts w:ascii="Times New Roman" w:hAnsi="Times New Roman"/>
          <w:color w:val="000000"/>
          <w:sz w:val="28"/>
        </w:rPr>
        <w:t xml:space="preserve">Мышланского сельсовета Сузунского </w:t>
      </w:r>
      <w:r>
        <w:rPr>
          <w:rFonts w:ascii="Times New Roman" w:hAnsi="Times New Roman"/>
          <w:sz w:val="28"/>
        </w:rPr>
        <w:t>района Новосибирской области</w:t>
      </w:r>
    </w:p>
    <w:p w14:paraId="19050000">
      <w:pPr>
        <w:ind w:left="0" w:firstLine="708"/>
        <w:rPr>
          <w:rFonts w:ascii="Times New Roman" w:hAnsi="Times New Roman"/>
          <w:b/>
          <w:sz w:val="28"/>
        </w:rPr>
      </w:pPr>
    </w:p>
    <w:p w14:paraId="1A050000">
      <w:pPr>
        <w:ind w:lef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1B050000">
      <w:pPr>
        <w:numPr>
          <w:ilvl w:val="0"/>
          <w:numId w:val="1"/>
        </w:numPr>
        <w:ind w:left="0" w:firstLine="708"/>
      </w:pP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>остановление администрации Мышланского</w:t>
      </w:r>
      <w:r>
        <w:rPr>
          <w:rFonts w:ascii="Times New Roman" w:hAnsi="Times New Roman"/>
          <w:color w:val="000000"/>
          <w:sz w:val="28"/>
        </w:rPr>
        <w:t xml:space="preserve"> сельсовета Сузунского района Новосибирской области от 27.12.2017 № 130 «</w:t>
      </w:r>
      <w:r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помещений» следующие изменения:</w:t>
      </w:r>
    </w:p>
    <w:p w14:paraId="1C050000">
      <w:pPr>
        <w:spacing w:after="0" w:line="240" w:lineRule="auto"/>
        <w:ind w:left="0" w:firstLine="708"/>
        <w:contextualSpacing/>
        <w:jc w:val="both"/>
      </w:pPr>
      <w:r>
        <w:rPr>
          <w:rFonts w:ascii="Times New Roman" w:hAnsi="Times New Roman"/>
          <w:sz w:val="28"/>
        </w:rPr>
        <w:t>1.1. В</w:t>
      </w:r>
      <w:r>
        <w:rPr>
          <w:rFonts w:ascii="Times New Roman" w:hAnsi="Times New Roman"/>
          <w:color w:val="000000"/>
          <w:sz w:val="28"/>
        </w:rPr>
        <w:t xml:space="preserve"> административном регламенте предоставления муниципальной услуги по </w:t>
      </w:r>
      <w:r>
        <w:rPr>
          <w:rFonts w:ascii="Times New Roman" w:hAnsi="Times New Roman"/>
          <w:sz w:val="28"/>
        </w:rPr>
        <w:t>выдаче справки об использовании (неиспользовании) гражданином права на приватизацию жилых помещений:</w:t>
      </w:r>
    </w:p>
    <w:p w14:paraId="1D050000">
      <w:pPr>
        <w:tabs>
          <w:tab w:val="left" w:pos="1701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1.1.1. В пункте 1.3.1. абзац 12 изложить в следующей редакции:</w:t>
      </w:r>
    </w:p>
    <w:p w14:paraId="1E050000">
      <w:pPr>
        <w:tabs>
          <w:tab w:val="left" w:pos="1701"/>
        </w:tabs>
        <w:spacing w:before="0" w:after="0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 местного самоуправления в письменной форме</w:t>
      </w:r>
      <w:r>
        <w:rPr>
          <w:rFonts w:hint="default"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»;</w:t>
      </w:r>
    </w:p>
    <w:p w14:paraId="1F050000">
      <w:pPr>
        <w:tabs>
          <w:tab w:val="left" w:pos="1701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1.1.2. Пункт 1.3.2. дополнить абзацем следующего содержания:</w:t>
      </w:r>
    </w:p>
    <w:p w14:paraId="20050000">
      <w:pPr>
        <w:tabs>
          <w:tab w:val="left" w:pos="1701"/>
        </w:tabs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hint="default"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».</w:t>
      </w:r>
    </w:p>
    <w:p w14:paraId="21050000">
      <w:pPr>
        <w:ind w:left="0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sz w:val="28"/>
        </w:rPr>
        <w:t>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22050000">
      <w:pPr>
        <w:ind w:left="0" w:firstLine="454"/>
        <w:rPr>
          <w:rFonts w:ascii="Times New Roman" w:hAnsi="Times New Roman"/>
          <w:color w:val="000000"/>
          <w:sz w:val="28"/>
        </w:rPr>
      </w:pPr>
    </w:p>
    <w:p w14:paraId="23050000">
      <w:pPr>
        <w:ind w:left="0" w:firstLine="454"/>
        <w:rPr>
          <w:rFonts w:ascii="Times New Roman" w:hAnsi="Times New Roman"/>
          <w:color w:val="000000"/>
          <w:sz w:val="28"/>
        </w:rPr>
      </w:pPr>
    </w:p>
    <w:p w14:paraId="24050000">
      <w:pPr>
        <w:ind w:left="0"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Мышланского сельсовета</w:t>
      </w:r>
    </w:p>
    <w:p w14:paraId="60309FFF">
      <w:pPr>
        <w:ind w:left="0" w:leftChars="0" w:firstLine="0" w:firstLineChars="0"/>
      </w:pPr>
      <w:r>
        <w:rPr>
          <w:rFonts w:ascii="Times New Roman" w:hAnsi="Times New Roman"/>
          <w:color w:val="000000"/>
          <w:sz w:val="28"/>
        </w:rPr>
        <w:t>Сузунского района Новосибирской области                                            В.С. Титов</w:t>
      </w:r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97754"/>
    <w:multiLevelType w:val="multilevel"/>
    <w:tmpl w:val="23E9775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3C63"/>
    <w:rsid w:val="58EF3C63"/>
    <w:rsid w:val="5B51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2025-06-24T11:13:00Z</dcterms:created>
  <dc:creator>barkh</dc:creator>
  <cp:lastModifiedBy>barkh</cp:lastModifiedBy>
  <dcterms:modified xsi:type="dcterms:W3CDTF">2025-06-24T11:15:09Z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F9707BD0292E461FAD57641DA0E41021_13</vt:lpwstr>
  </property>
</Properties>
</file>